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0294" w14:textId="70AC75F5" w:rsidR="00052CD7" w:rsidRDefault="00293F8B" w:rsidP="006A2853">
      <w:pPr>
        <w:pStyle w:val="Rubrik1"/>
      </w:pPr>
      <w:r>
        <w:t xml:space="preserve">Lathund </w:t>
      </w:r>
      <w:r w:rsidR="00052CD7">
        <w:t>Projektstöd IF Barn och ungdom</w:t>
      </w:r>
      <w:r>
        <w:t xml:space="preserve"> </w:t>
      </w:r>
      <w:r w:rsidR="0043626B">
        <w:t>2023 för</w:t>
      </w:r>
      <w:r>
        <w:t xml:space="preserve"> </w:t>
      </w:r>
      <w:r w:rsidR="0043626B">
        <w:br/>
      </w:r>
      <w:r>
        <w:t xml:space="preserve">Ledarsatsning i samband med nationella ungdomstävlingar </w:t>
      </w:r>
    </w:p>
    <w:p w14:paraId="79F49AAB" w14:textId="77777777" w:rsidR="00CD6763" w:rsidRPr="00B2239C" w:rsidRDefault="00CD6763" w:rsidP="00CD6763"/>
    <w:p w14:paraId="01620557" w14:textId="45CF6B6B" w:rsidR="00EC392D" w:rsidRDefault="00EC392D">
      <w:pPr>
        <w:rPr>
          <w:b/>
          <w:bCs/>
        </w:rPr>
      </w:pPr>
    </w:p>
    <w:p w14:paraId="43FBDAD9" w14:textId="77777777" w:rsidR="00261CC8" w:rsidRDefault="00261CC8">
      <w:pPr>
        <w:rPr>
          <w:b/>
          <w:bCs/>
        </w:rPr>
      </w:pPr>
    </w:p>
    <w:p w14:paraId="58D658DB" w14:textId="596FA62D" w:rsidR="00B35EAD" w:rsidRPr="009D5D45" w:rsidRDefault="000D213A" w:rsidP="00B35EAD">
      <w:pPr>
        <w:rPr>
          <w:b/>
          <w:bCs/>
        </w:rPr>
      </w:pPr>
      <w:r w:rsidRPr="009D5D45">
        <w:rPr>
          <w:b/>
          <w:bCs/>
        </w:rPr>
        <w:t>Ansökan via Idrottsmedel i IdrottOnline</w:t>
      </w:r>
    </w:p>
    <w:p w14:paraId="70ACDE87" w14:textId="00E52F6D" w:rsidR="000B4FE6" w:rsidRDefault="000B4FE6" w:rsidP="000B4FE6">
      <w:r>
        <w:t xml:space="preserve">Ni hittar </w:t>
      </w:r>
      <w:r w:rsidR="000D213A">
        <w:t>ansökningsformuläret</w:t>
      </w:r>
      <w:r>
        <w:t xml:space="preserve"> under Idrottsmedel i IdrottOnline.</w:t>
      </w:r>
    </w:p>
    <w:p w14:paraId="3DFBDD4B" w14:textId="5742B6D4" w:rsidR="00B77CF8" w:rsidRPr="000859D1" w:rsidRDefault="00B77CF8" w:rsidP="000B4FE6">
      <w:pPr>
        <w:rPr>
          <w:i/>
          <w:iCs/>
        </w:rPr>
      </w:pPr>
      <w:r>
        <w:t>Klicka på fliken Idrottsmedel och sedan på Ansökningar i menyn till vänster. Därefter på knappen Skapa ansökan</w:t>
      </w:r>
      <w:r w:rsidR="00810ACD">
        <w:t>. I rullistan</w:t>
      </w:r>
      <w:r w:rsidR="000859D1">
        <w:t xml:space="preserve"> vid Idrottsmedel välj</w:t>
      </w:r>
      <w:r w:rsidR="006C6287">
        <w:t xml:space="preserve"> </w:t>
      </w:r>
      <w:r w:rsidR="00D029F3">
        <w:t xml:space="preserve">det som heter: </w:t>
      </w:r>
      <w:proofErr w:type="gramStart"/>
      <w:r w:rsidR="00760A03">
        <w:t>”</w:t>
      </w:r>
      <w:r w:rsidR="000859D1" w:rsidRPr="000859D1">
        <w:rPr>
          <w:i/>
          <w:iCs/>
        </w:rPr>
        <w:t>(</w:t>
      </w:r>
      <w:proofErr w:type="gramEnd"/>
      <w:r w:rsidR="000859D1" w:rsidRPr="000859D1">
        <w:rPr>
          <w:i/>
          <w:iCs/>
        </w:rPr>
        <w:t>Endast 11 idrotter)</w:t>
      </w:r>
      <w:r w:rsidR="00D029F3" w:rsidRPr="00D029F3">
        <w:t xml:space="preserve"> </w:t>
      </w:r>
      <w:r w:rsidR="00D029F3" w:rsidRPr="009D5D45">
        <w:t>Trygga och hållbara utvecklingsmiljöer</w:t>
      </w:r>
      <w:r w:rsidR="00760A03">
        <w:t>”</w:t>
      </w:r>
    </w:p>
    <w:p w14:paraId="5B3F76BA" w14:textId="108B4393" w:rsidR="00B77CF8" w:rsidRDefault="00B77CF8" w:rsidP="000B4FE6">
      <w:r>
        <w:rPr>
          <w:noProof/>
        </w:rPr>
        <w:drawing>
          <wp:inline distT="0" distB="0" distL="0" distR="0" wp14:anchorId="49AC13D3" wp14:editId="09BD0611">
            <wp:extent cx="4505325" cy="2334108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565" cy="23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5838" w14:textId="77777777" w:rsidR="000B4FE6" w:rsidRDefault="000B4FE6" w:rsidP="000B4FE6"/>
    <w:p w14:paraId="31995E83" w14:textId="0796CD6F" w:rsidR="000D213A" w:rsidRDefault="000D213A">
      <w:r>
        <w:t>För att skicka in ansökan behöver du vara inlagd som ordförande, kassör eller Idrottsmedel firmatecknare.</w:t>
      </w:r>
    </w:p>
    <w:p w14:paraId="0B794E7D" w14:textId="77777777" w:rsidR="000B49AF" w:rsidRDefault="000B49AF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772BC5D1" w14:textId="4D6A8B92" w:rsidR="00CD3B4D" w:rsidRPr="00CD3B4D" w:rsidRDefault="00CD3B4D" w:rsidP="006A2853">
      <w:pPr>
        <w:pStyle w:val="Rubrik1"/>
      </w:pPr>
      <w:r w:rsidRPr="00CD3B4D">
        <w:lastRenderedPageBreak/>
        <w:t xml:space="preserve">Ansökan område: </w:t>
      </w:r>
      <w:r w:rsidR="00D73770">
        <w:t>Trygga idrottsmiljöer</w:t>
      </w:r>
    </w:p>
    <w:p w14:paraId="3B413606" w14:textId="77777777" w:rsidR="006A5F59" w:rsidRDefault="006A5F59" w:rsidP="006A5F59"/>
    <w:p w14:paraId="575C4A89" w14:textId="77777777" w:rsidR="0034740C" w:rsidRPr="00C41C03" w:rsidRDefault="0034740C" w:rsidP="0034740C">
      <w:pPr>
        <w:rPr>
          <w:b/>
          <w:bCs/>
          <w:i/>
          <w:iCs/>
        </w:rPr>
      </w:pPr>
      <w:r>
        <w:rPr>
          <w:b/>
          <w:bCs/>
          <w:i/>
          <w:iCs/>
        </w:rPr>
        <w:t>Det</w:t>
      </w:r>
      <w:r w:rsidRPr="00C41C03">
        <w:rPr>
          <w:b/>
          <w:bCs/>
          <w:i/>
          <w:iCs/>
        </w:rPr>
        <w:t xml:space="preserve"> här </w:t>
      </w:r>
      <w:r>
        <w:rPr>
          <w:b/>
          <w:bCs/>
          <w:i/>
          <w:iCs/>
        </w:rPr>
        <w:t>innehåller</w:t>
      </w:r>
      <w:r w:rsidRPr="00C41C03">
        <w:rPr>
          <w:b/>
          <w:bCs/>
          <w:i/>
          <w:iCs/>
        </w:rPr>
        <w:t xml:space="preserve"> ansökan:</w:t>
      </w:r>
    </w:p>
    <w:p w14:paraId="416C16C9" w14:textId="0622C83A" w:rsidR="00D73770" w:rsidRDefault="00D73770" w:rsidP="00D73770">
      <w:r w:rsidRPr="00874A0B">
        <w:rPr>
          <w:b/>
          <w:bCs/>
        </w:rPr>
        <w:t>Namn på satsningen</w:t>
      </w:r>
      <w:r w:rsidR="00D029F3" w:rsidRPr="00874A0B">
        <w:rPr>
          <w:b/>
          <w:bCs/>
        </w:rPr>
        <w:t>:</w:t>
      </w:r>
      <w:r w:rsidR="00D029F3">
        <w:t xml:space="preserve"> Ledarsatsning 2023 föreningens namn</w:t>
      </w:r>
    </w:p>
    <w:p w14:paraId="6AB2E818" w14:textId="4D1A8FB1" w:rsidR="00D73770" w:rsidRDefault="00D73770" w:rsidP="00D73770">
      <w:r w:rsidRPr="00874A0B">
        <w:rPr>
          <w:b/>
          <w:bCs/>
        </w:rPr>
        <w:t>Startdatum</w:t>
      </w:r>
      <w:r w:rsidR="00D029F3" w:rsidRPr="00874A0B">
        <w:rPr>
          <w:b/>
          <w:bCs/>
        </w:rPr>
        <w:t>:</w:t>
      </w:r>
      <w:r w:rsidR="00D029F3">
        <w:t xml:space="preserve"> 29 april</w:t>
      </w:r>
    </w:p>
    <w:p w14:paraId="6C7EE112" w14:textId="49191ADB" w:rsidR="00D73770" w:rsidRDefault="00D73770" w:rsidP="00D73770">
      <w:r w:rsidRPr="00874A0B">
        <w:rPr>
          <w:b/>
          <w:bCs/>
        </w:rPr>
        <w:t>Slutdatum</w:t>
      </w:r>
      <w:r w:rsidR="00D029F3" w:rsidRPr="00874A0B">
        <w:rPr>
          <w:b/>
          <w:bCs/>
        </w:rPr>
        <w:t>:</w:t>
      </w:r>
      <w:r w:rsidR="00D029F3">
        <w:t xml:space="preserve"> 15 december</w:t>
      </w:r>
    </w:p>
    <w:p w14:paraId="5A8D4F25" w14:textId="1B5B97DE" w:rsidR="00D73770" w:rsidRDefault="00D73770" w:rsidP="00D73770">
      <w:r w:rsidRPr="00E35B50">
        <w:rPr>
          <w:b/>
          <w:bCs/>
        </w:rPr>
        <w:t>Vem deltar i satsningen</w:t>
      </w:r>
      <w:r w:rsidR="00E35B50">
        <w:t xml:space="preserve">: </w:t>
      </w:r>
      <w:r w:rsidR="00D029F3">
        <w:t>(Här ska ni kryssa för Aktivitetsledare men kryssa även i för de grupper av utövare ni har.)</w:t>
      </w:r>
    </w:p>
    <w:p w14:paraId="7A2235F3" w14:textId="5E4E6C85" w:rsidR="00D73770" w:rsidRPr="00D029F3" w:rsidRDefault="00D73770" w:rsidP="00D73770">
      <w:pPr>
        <w:rPr>
          <w:highlight w:val="yellow"/>
        </w:rPr>
      </w:pPr>
      <w:r w:rsidRPr="00D029F3">
        <w:rPr>
          <w:highlight w:val="yellow"/>
        </w:rPr>
        <w:t xml:space="preserve">Barn </w:t>
      </w:r>
      <w:proofErr w:type="gramStart"/>
      <w:r w:rsidRPr="00D029F3">
        <w:rPr>
          <w:highlight w:val="yellow"/>
        </w:rPr>
        <w:t>7-12</w:t>
      </w:r>
      <w:proofErr w:type="gramEnd"/>
      <w:r w:rsidRPr="00D029F3">
        <w:rPr>
          <w:highlight w:val="yellow"/>
        </w:rPr>
        <w:t xml:space="preserve"> år (u</w:t>
      </w:r>
      <w:r w:rsidR="002B17AA">
        <w:rPr>
          <w:highlight w:val="yellow"/>
        </w:rPr>
        <w:t>tö</w:t>
      </w:r>
      <w:r w:rsidRPr="00D029F3">
        <w:rPr>
          <w:highlight w:val="yellow"/>
        </w:rPr>
        <w:t>vare)</w:t>
      </w:r>
    </w:p>
    <w:p w14:paraId="0D7CA09E" w14:textId="77777777" w:rsidR="00D73770" w:rsidRPr="00D029F3" w:rsidRDefault="00D73770" w:rsidP="00D73770">
      <w:pPr>
        <w:rPr>
          <w:highlight w:val="yellow"/>
        </w:rPr>
      </w:pPr>
      <w:r w:rsidRPr="00D029F3">
        <w:rPr>
          <w:highlight w:val="yellow"/>
        </w:rPr>
        <w:t xml:space="preserve">Ungdom </w:t>
      </w:r>
      <w:proofErr w:type="gramStart"/>
      <w:r w:rsidRPr="00D029F3">
        <w:rPr>
          <w:highlight w:val="yellow"/>
        </w:rPr>
        <w:t>13-20</w:t>
      </w:r>
      <w:proofErr w:type="gramEnd"/>
      <w:r w:rsidRPr="00D029F3">
        <w:rPr>
          <w:highlight w:val="yellow"/>
        </w:rPr>
        <w:t xml:space="preserve"> år (utövare)</w:t>
      </w:r>
    </w:p>
    <w:p w14:paraId="012A9243" w14:textId="77777777" w:rsidR="00D73770" w:rsidRPr="00D029F3" w:rsidRDefault="00D73770" w:rsidP="00D73770">
      <w:pPr>
        <w:rPr>
          <w:highlight w:val="yellow"/>
        </w:rPr>
      </w:pPr>
      <w:r w:rsidRPr="00D029F3">
        <w:rPr>
          <w:highlight w:val="yellow"/>
        </w:rPr>
        <w:t xml:space="preserve">Unga vuxna </w:t>
      </w:r>
      <w:proofErr w:type="gramStart"/>
      <w:r w:rsidRPr="00D029F3">
        <w:rPr>
          <w:highlight w:val="yellow"/>
        </w:rPr>
        <w:t>21-25</w:t>
      </w:r>
      <w:proofErr w:type="gramEnd"/>
      <w:r w:rsidRPr="00D029F3">
        <w:rPr>
          <w:highlight w:val="yellow"/>
        </w:rPr>
        <w:t xml:space="preserve"> år (utövare)</w:t>
      </w:r>
    </w:p>
    <w:p w14:paraId="5939C50B" w14:textId="01A61851" w:rsidR="00D73770" w:rsidRDefault="00D73770" w:rsidP="00D73770">
      <w:r w:rsidRPr="00D029F3">
        <w:rPr>
          <w:highlight w:val="yellow"/>
        </w:rPr>
        <w:t>Aktivitetsledare</w:t>
      </w:r>
      <w:r w:rsidR="00D029F3" w:rsidRPr="00D029F3">
        <w:rPr>
          <w:highlight w:val="yellow"/>
        </w:rPr>
        <w:t xml:space="preserve"> </w:t>
      </w:r>
    </w:p>
    <w:p w14:paraId="18491363" w14:textId="0A204D15" w:rsidR="00D73770" w:rsidRDefault="00D73770" w:rsidP="00D73770">
      <w:r>
        <w:t>Organisationsledare</w:t>
      </w:r>
      <w:r w:rsidR="00D029F3">
        <w:t xml:space="preserve"> </w:t>
      </w:r>
    </w:p>
    <w:p w14:paraId="46797A7B" w14:textId="77777777" w:rsidR="00D73770" w:rsidRDefault="00D73770" w:rsidP="00D73770">
      <w:r>
        <w:t>Funktionärer/domare</w:t>
      </w:r>
    </w:p>
    <w:p w14:paraId="3D5C9F65" w14:textId="77777777" w:rsidR="00D73770" w:rsidRDefault="00D73770" w:rsidP="00D73770">
      <w:r>
        <w:t>Föräldrar</w:t>
      </w:r>
    </w:p>
    <w:p w14:paraId="255BAFF3" w14:textId="77777777" w:rsidR="00D73770" w:rsidRDefault="00D73770" w:rsidP="00D73770">
      <w:r>
        <w:t>Övrig målgrupp</w:t>
      </w:r>
    </w:p>
    <w:p w14:paraId="789580D2" w14:textId="77777777" w:rsidR="00D73770" w:rsidRDefault="00D73770" w:rsidP="00D73770"/>
    <w:p w14:paraId="72767E36" w14:textId="23F1FBF1" w:rsidR="00D73770" w:rsidRDefault="00D73770" w:rsidP="00D73770">
      <w:r w:rsidRPr="00E35B50">
        <w:rPr>
          <w:b/>
          <w:bCs/>
        </w:rPr>
        <w:t>Vilken eller vilka av ovan inriktningar avser er ansökan</w:t>
      </w:r>
      <w:r>
        <w:t>:</w:t>
      </w:r>
      <w:r w:rsidR="00E35B50">
        <w:t xml:space="preserve"> </w:t>
      </w:r>
    </w:p>
    <w:p w14:paraId="46D4CE62" w14:textId="67E859BB" w:rsidR="00D73770" w:rsidRDefault="00D73770" w:rsidP="00D73770">
      <w:r>
        <w:t>Tränings- och tävlingsformer</w:t>
      </w:r>
      <w:r w:rsidR="00D029F3">
        <w:t xml:space="preserve"> (välj den här)</w:t>
      </w:r>
    </w:p>
    <w:p w14:paraId="6CFE6DAD" w14:textId="77777777" w:rsidR="00D73770" w:rsidRPr="00D029F3" w:rsidRDefault="00D73770" w:rsidP="00D73770">
      <w:pPr>
        <w:rPr>
          <w:strike/>
        </w:rPr>
      </w:pPr>
      <w:r w:rsidRPr="00D029F3">
        <w:rPr>
          <w:strike/>
        </w:rPr>
        <w:t>Anpassa idrottsytor</w:t>
      </w:r>
    </w:p>
    <w:p w14:paraId="4979B0FA" w14:textId="77777777" w:rsidR="00D73770" w:rsidRDefault="00D73770" w:rsidP="00D73770"/>
    <w:p w14:paraId="3E331C66" w14:textId="77777777" w:rsidR="00D73770" w:rsidRPr="00E35B50" w:rsidRDefault="00D73770" w:rsidP="00D73770">
      <w:pPr>
        <w:rPr>
          <w:b/>
          <w:bCs/>
        </w:rPr>
      </w:pPr>
      <w:r w:rsidRPr="00E35B50">
        <w:rPr>
          <w:b/>
          <w:bCs/>
        </w:rPr>
        <w:t>Bakgrund</w:t>
      </w:r>
    </w:p>
    <w:p w14:paraId="283A8BEB" w14:textId="77777777" w:rsidR="00D029F3" w:rsidRPr="00D029F3" w:rsidRDefault="00D029F3" w:rsidP="00D73770">
      <w:pPr>
        <w:rPr>
          <w:i/>
          <w:iCs/>
        </w:rPr>
      </w:pPr>
      <w:r w:rsidRPr="00D029F3">
        <w:rPr>
          <w:i/>
          <w:iCs/>
        </w:rPr>
        <w:t>Förslag på text att skriva:</w:t>
      </w:r>
    </w:p>
    <w:p w14:paraId="117113E5" w14:textId="1D840F7D" w:rsidR="00D029F3" w:rsidRDefault="00D029F3" w:rsidP="00D73770">
      <w:r>
        <w:t xml:space="preserve">Svenska Biljardförbundet erbjuder under 2023 en satsning på ledare för barn- och ungdomsverksamhet. Den innehåller tre träffar i samband med </w:t>
      </w:r>
      <w:proofErr w:type="gramStart"/>
      <w:r>
        <w:t>tre stycken</w:t>
      </w:r>
      <w:proofErr w:type="gramEnd"/>
      <w:r>
        <w:t xml:space="preserve"> ungdomstävlingar. Vi i vår förening vill gärna vara med i denna satsning för att utveckla vår barn- och ungdomsverksamhet</w:t>
      </w:r>
      <w:r w:rsidR="008732E8">
        <w:t xml:space="preserve"> och våra ledare.</w:t>
      </w:r>
    </w:p>
    <w:p w14:paraId="1F17D6C7" w14:textId="73681FDE" w:rsidR="00D029F3" w:rsidRPr="00D029F3" w:rsidRDefault="00D029F3" w:rsidP="00D73770">
      <w:pPr>
        <w:rPr>
          <w:i/>
          <w:iCs/>
        </w:rPr>
      </w:pPr>
      <w:r w:rsidRPr="00D029F3">
        <w:rPr>
          <w:i/>
          <w:iCs/>
        </w:rPr>
        <w:t>Ni kan lägga till ytterligare text om ni önskar.</w:t>
      </w:r>
    </w:p>
    <w:p w14:paraId="19264303" w14:textId="77777777" w:rsidR="00D73770" w:rsidRDefault="00D73770" w:rsidP="00D73770"/>
    <w:p w14:paraId="77B709BA" w14:textId="77777777" w:rsidR="00A13589" w:rsidRDefault="00A13589" w:rsidP="00D73770">
      <w:pPr>
        <w:rPr>
          <w:b/>
          <w:bCs/>
        </w:rPr>
      </w:pPr>
    </w:p>
    <w:p w14:paraId="6BE57732" w14:textId="05786B3F" w:rsidR="00D73770" w:rsidRPr="00E35B50" w:rsidRDefault="00D73770" w:rsidP="00D73770">
      <w:pPr>
        <w:rPr>
          <w:b/>
          <w:bCs/>
        </w:rPr>
      </w:pPr>
      <w:r w:rsidRPr="00E35B50">
        <w:rPr>
          <w:b/>
          <w:bCs/>
        </w:rPr>
        <w:t>Syfte/mål</w:t>
      </w:r>
    </w:p>
    <w:p w14:paraId="5D1AA057" w14:textId="10096A7E" w:rsidR="00D73770" w:rsidRPr="004E0EC1" w:rsidRDefault="00D73770" w:rsidP="00D73770">
      <w:pPr>
        <w:rPr>
          <w:i/>
          <w:iCs/>
        </w:rPr>
      </w:pPr>
      <w:r w:rsidRPr="004E0EC1">
        <w:rPr>
          <w:i/>
          <w:iCs/>
        </w:rPr>
        <w:t>Vad ska satsningen leda till?</w:t>
      </w:r>
      <w:r w:rsidR="004E0EC1">
        <w:rPr>
          <w:i/>
          <w:iCs/>
        </w:rPr>
        <w:t xml:space="preserve"> Exempel på </w:t>
      </w:r>
      <w:r w:rsidR="00192CC9">
        <w:rPr>
          <w:i/>
          <w:iCs/>
        </w:rPr>
        <w:t>vad ni kan skriva</w:t>
      </w:r>
    </w:p>
    <w:p w14:paraId="2C979ED1" w14:textId="5AA65744" w:rsidR="00AD1845" w:rsidRDefault="00355B57" w:rsidP="00D73770">
      <w:r>
        <w:t>Vi har nyligen börjat med ungdomsverksamhet i vår förening och vill på det här sättet stärka våra ledare.</w:t>
      </w:r>
    </w:p>
    <w:p w14:paraId="7458D7B8" w14:textId="213845C0" w:rsidR="00D029F3" w:rsidRDefault="008E2425" w:rsidP="00D73770">
      <w:r>
        <w:t xml:space="preserve">Målsättningen är att </w:t>
      </w:r>
      <w:r w:rsidR="00D029F3">
        <w:t>våra ledare</w:t>
      </w:r>
      <w:r>
        <w:t xml:space="preserve"> ska</w:t>
      </w:r>
      <w:r w:rsidR="00D029F3">
        <w:t xml:space="preserve"> lär sig mer</w:t>
      </w:r>
      <w:r>
        <w:t xml:space="preserve"> om de</w:t>
      </w:r>
      <w:r w:rsidR="00613E1A">
        <w:t>n satsning om SBF gör på barn- och ungdomsverksamhet och de</w:t>
      </w:r>
      <w:r w:rsidR="00D029F3">
        <w:t xml:space="preserve"> tränings- och tävlingsformer </w:t>
      </w:r>
      <w:r>
        <w:t xml:space="preserve">som är </w:t>
      </w:r>
      <w:r w:rsidR="00D029F3">
        <w:t>specifikt</w:t>
      </w:r>
      <w:r>
        <w:t xml:space="preserve"> framtagna</w:t>
      </w:r>
      <w:r w:rsidR="00D029F3">
        <w:t xml:space="preserve"> för barn och ungdomar. </w:t>
      </w:r>
      <w:r w:rsidR="00C11DF8">
        <w:t xml:space="preserve">Genom att delta på </w:t>
      </w:r>
      <w:proofErr w:type="gramStart"/>
      <w:r w:rsidR="00C11DF8">
        <w:t>SBFs</w:t>
      </w:r>
      <w:proofErr w:type="gramEnd"/>
      <w:r w:rsidR="00C11DF8">
        <w:t xml:space="preserve"> ledarsatsning, lära oss mer och träffa </w:t>
      </w:r>
      <w:r w:rsidR="004E0EC1">
        <w:t>ledare från andra föreningar så</w:t>
      </w:r>
      <w:r w:rsidR="00192CC9">
        <w:t xml:space="preserve"> kan</w:t>
      </w:r>
      <w:r w:rsidR="004E0EC1">
        <w:t xml:space="preserve"> vi </w:t>
      </w:r>
      <w:r w:rsidR="00D029F3">
        <w:t xml:space="preserve">utveckla vår egen </w:t>
      </w:r>
      <w:r w:rsidR="003D073F">
        <w:t>junior</w:t>
      </w:r>
      <w:r w:rsidR="00D029F3">
        <w:t>verksamhet.</w:t>
      </w:r>
    </w:p>
    <w:p w14:paraId="61860817" w14:textId="77777777" w:rsidR="00D73770" w:rsidRDefault="00D73770" w:rsidP="00D73770"/>
    <w:p w14:paraId="62C602AC" w14:textId="77777777" w:rsidR="00A13589" w:rsidRDefault="00A13589" w:rsidP="00D73770">
      <w:pPr>
        <w:rPr>
          <w:b/>
          <w:bCs/>
        </w:rPr>
      </w:pPr>
    </w:p>
    <w:p w14:paraId="6DF13611" w14:textId="43FD2D77" w:rsidR="00D73770" w:rsidRPr="00E35B50" w:rsidRDefault="00D73770" w:rsidP="00D73770">
      <w:pPr>
        <w:rPr>
          <w:b/>
          <w:bCs/>
        </w:rPr>
      </w:pPr>
      <w:r w:rsidRPr="00E35B50">
        <w:rPr>
          <w:b/>
          <w:bCs/>
        </w:rPr>
        <w:t>Genomförande</w:t>
      </w:r>
    </w:p>
    <w:p w14:paraId="152B517A" w14:textId="77777777" w:rsidR="00AC5089" w:rsidRPr="004E0EC1" w:rsidRDefault="00D73770" w:rsidP="00AC5089">
      <w:pPr>
        <w:rPr>
          <w:i/>
          <w:iCs/>
        </w:rPr>
      </w:pPr>
      <w:r w:rsidRPr="00AC5089">
        <w:rPr>
          <w:i/>
          <w:iCs/>
        </w:rPr>
        <w:t>Hur ska ni arbeta för att uppnå satsningens mål/syfte?</w:t>
      </w:r>
      <w:r w:rsidR="00AC5089">
        <w:rPr>
          <w:i/>
          <w:iCs/>
        </w:rPr>
        <w:t xml:space="preserve"> Exempel på vad ni kan skriva</w:t>
      </w:r>
    </w:p>
    <w:p w14:paraId="59B4109A" w14:textId="39E1789B" w:rsidR="00D73770" w:rsidRPr="00AC5089" w:rsidRDefault="00D73770" w:rsidP="00D73770">
      <w:pPr>
        <w:rPr>
          <w:i/>
          <w:iCs/>
        </w:rPr>
      </w:pPr>
    </w:p>
    <w:p w14:paraId="5322E0C9" w14:textId="53D0DAD8" w:rsidR="00020CB5" w:rsidRDefault="00020CB5" w:rsidP="00D73770">
      <w:r>
        <w:t xml:space="preserve">Vi skickar </w:t>
      </w:r>
      <w:r w:rsidRPr="00EB3CC8">
        <w:rPr>
          <w:highlight w:val="yellow"/>
        </w:rPr>
        <w:t>en</w:t>
      </w:r>
      <w:r>
        <w:t xml:space="preserve"> ledare till de tre tillfällen som SBF erbjuder. Mellan dessa tillfällen gör vår ledare de hemuppgifter som han</w:t>
      </w:r>
      <w:r w:rsidR="00AC5089">
        <w:t>/hon</w:t>
      </w:r>
      <w:r>
        <w:t xml:space="preserve"> fått från SBF.</w:t>
      </w:r>
    </w:p>
    <w:p w14:paraId="0E686780" w14:textId="77A0B3BF" w:rsidR="00AC5089" w:rsidRDefault="00AC5089" w:rsidP="00D73770">
      <w:r>
        <w:lastRenderedPageBreak/>
        <w:t>Ledaren får på hemmaplan stöttning av oss som förening för att kunna arbeta med att utveckla vår verksamhet.</w:t>
      </w:r>
    </w:p>
    <w:p w14:paraId="530B76F6" w14:textId="79DF8BD6" w:rsidR="00020CB5" w:rsidRDefault="00020CB5" w:rsidP="00D73770"/>
    <w:p w14:paraId="10049418" w14:textId="1E21E452" w:rsidR="00020CB5" w:rsidRPr="00020CB5" w:rsidRDefault="00020CB5" w:rsidP="00D73770">
      <w:pPr>
        <w:rPr>
          <w:i/>
          <w:iCs/>
        </w:rPr>
      </w:pPr>
      <w:r w:rsidRPr="00020CB5">
        <w:rPr>
          <w:i/>
          <w:iCs/>
        </w:rPr>
        <w:t>Alternativt</w:t>
      </w:r>
    </w:p>
    <w:p w14:paraId="1540D696" w14:textId="77777777" w:rsidR="00020CB5" w:rsidRDefault="00020CB5" w:rsidP="00D73770"/>
    <w:p w14:paraId="5C891CE8" w14:textId="426BB7FA" w:rsidR="00D029F3" w:rsidRDefault="00D029F3" w:rsidP="00D73770">
      <w:r>
        <w:t xml:space="preserve">Vi skickar </w:t>
      </w:r>
      <w:proofErr w:type="gramStart"/>
      <w:r w:rsidRPr="00EB3CC8">
        <w:rPr>
          <w:highlight w:val="yellow"/>
        </w:rPr>
        <w:t>två</w:t>
      </w:r>
      <w:r>
        <w:t xml:space="preserve"> stycken</w:t>
      </w:r>
      <w:proofErr w:type="gramEnd"/>
      <w:r>
        <w:t xml:space="preserve"> ledare till de tre tillfällen som SBF erbjuder. Mellan dessa tillfällen gör våra ledare de hemuppgifter som de får från SBF.</w:t>
      </w:r>
    </w:p>
    <w:p w14:paraId="2896741B" w14:textId="3CB73423" w:rsidR="00AC5089" w:rsidRDefault="00AC5089" w:rsidP="00AC5089">
      <w:r>
        <w:t>Ledarna får på hemmaplan stöttning av oss som förening för att kunna arbeta med att utveckla vår verksamhet.</w:t>
      </w:r>
    </w:p>
    <w:p w14:paraId="397DC25E" w14:textId="77777777" w:rsidR="00AC5089" w:rsidRDefault="00AC5089" w:rsidP="00D73770"/>
    <w:p w14:paraId="6BEDC979" w14:textId="77777777" w:rsidR="00D73770" w:rsidRDefault="00D73770" w:rsidP="00D73770"/>
    <w:p w14:paraId="1C570585" w14:textId="77777777" w:rsidR="00D73770" w:rsidRPr="00E35B50" w:rsidRDefault="00D73770" w:rsidP="00D73770">
      <w:pPr>
        <w:rPr>
          <w:b/>
          <w:bCs/>
        </w:rPr>
      </w:pPr>
      <w:r w:rsidRPr="00E35B50">
        <w:rPr>
          <w:b/>
          <w:bCs/>
        </w:rPr>
        <w:t>Tidsplan</w:t>
      </w:r>
    </w:p>
    <w:p w14:paraId="517B7BC8" w14:textId="77777777" w:rsidR="00D73770" w:rsidRDefault="00D73770" w:rsidP="00D73770">
      <w:r>
        <w:t>Lägg in aktiviteter</w:t>
      </w:r>
    </w:p>
    <w:p w14:paraId="094897E7" w14:textId="77777777" w:rsidR="00D73770" w:rsidRDefault="00D73770" w:rsidP="00D73770">
      <w:r>
        <w:t>Aktivitet</w:t>
      </w:r>
      <w:r>
        <w:tab/>
      </w:r>
      <w:r>
        <w:tab/>
        <w:t>Datum</w:t>
      </w:r>
      <w:r>
        <w:tab/>
      </w:r>
      <w:r>
        <w:tab/>
        <w:t>Ansvarig</w:t>
      </w:r>
    </w:p>
    <w:p w14:paraId="40F83024" w14:textId="71A113B6" w:rsidR="00D73770" w:rsidRDefault="00882E26" w:rsidP="00D73770">
      <w:r>
        <w:t>Nationell tävling 1</w:t>
      </w:r>
      <w:r>
        <w:tab/>
        <w:t>29-30 april</w:t>
      </w:r>
    </w:p>
    <w:p w14:paraId="4B7E1531" w14:textId="71FBC389" w:rsidR="00882E26" w:rsidRDefault="00882E26" w:rsidP="00D73770">
      <w:r>
        <w:t>Arbete hemmaplan</w:t>
      </w:r>
      <w:r w:rsidR="00297216">
        <w:tab/>
        <w:t>Maj-augusti</w:t>
      </w:r>
    </w:p>
    <w:p w14:paraId="52880724" w14:textId="723B1A06" w:rsidR="00882E26" w:rsidRDefault="00882E26" w:rsidP="00D73770">
      <w:r>
        <w:t>Nationell tävling 2</w:t>
      </w:r>
      <w:r w:rsidR="00297216">
        <w:tab/>
      </w:r>
      <w:r w:rsidR="00231049">
        <w:t>26-27 a</w:t>
      </w:r>
      <w:r w:rsidR="00297216">
        <w:t>ugusti</w:t>
      </w:r>
    </w:p>
    <w:p w14:paraId="02741118" w14:textId="5A844CE4" w:rsidR="00297216" w:rsidRDefault="00297216" w:rsidP="00D73770">
      <w:r>
        <w:t>Arbete hemmaplan</w:t>
      </w:r>
      <w:r>
        <w:tab/>
      </w:r>
      <w:proofErr w:type="gramStart"/>
      <w:r>
        <w:t>Augusti</w:t>
      </w:r>
      <w:proofErr w:type="gramEnd"/>
      <w:r>
        <w:t>-december</w:t>
      </w:r>
    </w:p>
    <w:p w14:paraId="7168E967" w14:textId="6E25A2B9" w:rsidR="00297216" w:rsidRDefault="00297216" w:rsidP="00D73770">
      <w:r>
        <w:t>Nationell tävling 3</w:t>
      </w:r>
      <w:r>
        <w:tab/>
      </w:r>
      <w:r w:rsidR="00231049">
        <w:t>1-2 d</w:t>
      </w:r>
      <w:r>
        <w:t>ecember</w:t>
      </w:r>
    </w:p>
    <w:p w14:paraId="17813F53" w14:textId="77777777" w:rsidR="00882E26" w:rsidRDefault="00882E26" w:rsidP="00D73770"/>
    <w:p w14:paraId="0C5BA9E7" w14:textId="77777777" w:rsidR="00D73770" w:rsidRPr="00E35B50" w:rsidRDefault="00D73770" w:rsidP="00D73770">
      <w:pPr>
        <w:rPr>
          <w:b/>
          <w:bCs/>
        </w:rPr>
      </w:pPr>
      <w:r w:rsidRPr="00E35B50">
        <w:rPr>
          <w:b/>
          <w:bCs/>
        </w:rPr>
        <w:t>Kostnadsbudget</w:t>
      </w:r>
    </w:p>
    <w:p w14:paraId="0EAF6554" w14:textId="29119E7F" w:rsidR="00DA50B5" w:rsidRDefault="00676800" w:rsidP="00D73770">
      <w:bookmarkStart w:id="0" w:name="_Hlk128734285"/>
      <w:r>
        <w:t xml:space="preserve">Vi har skapat som ett paket </w:t>
      </w:r>
      <w:r w:rsidR="00557F0F">
        <w:t>där</w:t>
      </w:r>
      <w:r w:rsidR="00853B21">
        <w:t xml:space="preserve"> ni ansöker med fasta summor. </w:t>
      </w:r>
      <w:r w:rsidR="00020CB5">
        <w:t xml:space="preserve">Ni får </w:t>
      </w:r>
      <w:r w:rsidR="00E14FB3">
        <w:t>6</w:t>
      </w:r>
      <w:r w:rsidR="00020CB5">
        <w:t> 000 kr för arbete på hemmaplan</w:t>
      </w:r>
      <w:r w:rsidR="00DA50B5">
        <w:t xml:space="preserve"> och 3 000 kr per ledare och tillfälle. </w:t>
      </w:r>
      <w:r w:rsidR="004346E5">
        <w:t xml:space="preserve">Ni anger därmed inte en exakt summa för resa &amp; boende utan fyller i enligt nedan förslag. </w:t>
      </w:r>
      <w:r w:rsidR="00624F2E">
        <w:t>Skulle resa och boende bli billigare än 3 000 kr vid ett av tillfällena använder ni medlen inom er ungdomssatsning.</w:t>
      </w:r>
    </w:p>
    <w:p w14:paraId="155A2A1F" w14:textId="77777777" w:rsidR="00DA50B5" w:rsidRDefault="00DA50B5" w:rsidP="00D73770"/>
    <w:p w14:paraId="70FE4B32" w14:textId="2C63173C" w:rsidR="00020CB5" w:rsidRDefault="00F46726" w:rsidP="00D73770">
      <w:r>
        <w:t xml:space="preserve">6 000 kr för arbete på hemmaplan: </w:t>
      </w:r>
      <w:r w:rsidR="00020CB5">
        <w:t xml:space="preserve">Den summan fyller ni i under det som passar bäst </w:t>
      </w:r>
      <w:r>
        <w:t>för er</w:t>
      </w:r>
      <w:r w:rsidR="00020CB5">
        <w:t xml:space="preserve"> </w:t>
      </w:r>
      <w:proofErr w:type="gramStart"/>
      <w:r w:rsidR="00020CB5">
        <w:t>t ex</w:t>
      </w:r>
      <w:proofErr w:type="gramEnd"/>
      <w:r w:rsidR="00020CB5">
        <w:t xml:space="preserve"> Material/utrustning, Ledararvode, Lokalhyra</w:t>
      </w:r>
      <w:r>
        <w:t xml:space="preserve">, Informationsmaterial. Nedan ser ni ett förslag </w:t>
      </w:r>
      <w:r w:rsidR="008A7089">
        <w:t xml:space="preserve">på fördelning på </w:t>
      </w:r>
      <w:r w:rsidR="004331ED">
        <w:t>två</w:t>
      </w:r>
      <w:r w:rsidR="008A7089">
        <w:t xml:space="preserve"> poster</w:t>
      </w:r>
      <w:r w:rsidR="0034472C">
        <w:t xml:space="preserve">, markerat med </w:t>
      </w:r>
      <w:r w:rsidR="008A7089">
        <w:t>turkos</w:t>
      </w:r>
      <w:r w:rsidR="0034472C">
        <w:t>.</w:t>
      </w:r>
    </w:p>
    <w:p w14:paraId="66ED7D14" w14:textId="3FE44541" w:rsidR="00020CB5" w:rsidRDefault="00020CB5" w:rsidP="00D73770"/>
    <w:p w14:paraId="545D9929" w14:textId="12C891F9" w:rsidR="00020CB5" w:rsidRDefault="00020CB5" w:rsidP="00D73770">
      <w:r>
        <w:t xml:space="preserve">För deltagande på tävlingarna får ni </w:t>
      </w:r>
      <w:r w:rsidR="00853B21">
        <w:t>3</w:t>
      </w:r>
      <w:r>
        <w:t>000 per ledare och tillfälle.</w:t>
      </w:r>
      <w:r w:rsidR="00133334">
        <w:t xml:space="preserve"> Markerat med gult nedan i exemplet.</w:t>
      </w:r>
    </w:p>
    <w:p w14:paraId="125057DC" w14:textId="4A1CC7E8" w:rsidR="00020CB5" w:rsidRDefault="00020CB5" w:rsidP="00D73770">
      <w:r>
        <w:t xml:space="preserve">Om ni är </w:t>
      </w:r>
      <w:r w:rsidRPr="00A359DA">
        <w:rPr>
          <w:highlight w:val="yellow"/>
        </w:rPr>
        <w:t>2</w:t>
      </w:r>
      <w:r>
        <w:t xml:space="preserve"> ledare som deltar på alla </w:t>
      </w:r>
      <w:r w:rsidRPr="00A359DA">
        <w:rPr>
          <w:highlight w:val="yellow"/>
        </w:rPr>
        <w:t>tre</w:t>
      </w:r>
      <w:r>
        <w:t xml:space="preserve"> tillfällen får ni därmed: 2 ledare x 3 tillfällen x 3 000 kr = 18 000 kr </w:t>
      </w:r>
    </w:p>
    <w:p w14:paraId="755ADBAC" w14:textId="0B497700" w:rsidR="00365CC8" w:rsidRDefault="00365CC8" w:rsidP="00365CC8">
      <w:r>
        <w:t xml:space="preserve">Om ni är </w:t>
      </w:r>
      <w:r w:rsidRPr="00A359DA">
        <w:rPr>
          <w:highlight w:val="yellow"/>
        </w:rPr>
        <w:t>2</w:t>
      </w:r>
      <w:r>
        <w:t xml:space="preserve"> ledare som deltar </w:t>
      </w:r>
      <w:r>
        <w:t xml:space="preserve">vid </w:t>
      </w:r>
      <w:r w:rsidRPr="00A359DA">
        <w:rPr>
          <w:highlight w:val="yellow"/>
        </w:rPr>
        <w:t>två</w:t>
      </w:r>
      <w:r>
        <w:t xml:space="preserve"> tillfällen får ni därmed: 2 ledare x </w:t>
      </w:r>
      <w:r>
        <w:t>2</w:t>
      </w:r>
      <w:r>
        <w:t xml:space="preserve"> tillfällen x 3 000 kr = 1</w:t>
      </w:r>
      <w:r w:rsidR="0012662E">
        <w:t>2</w:t>
      </w:r>
      <w:r>
        <w:t xml:space="preserve"> 000 kr </w:t>
      </w:r>
    </w:p>
    <w:p w14:paraId="76DFCF4F" w14:textId="42C26923" w:rsidR="00020CB5" w:rsidRDefault="00020CB5" w:rsidP="00D73770">
      <w:r>
        <w:t xml:space="preserve">Om ni är </w:t>
      </w:r>
      <w:r w:rsidRPr="00A359DA">
        <w:rPr>
          <w:highlight w:val="yellow"/>
        </w:rPr>
        <w:t>1</w:t>
      </w:r>
      <w:r>
        <w:t xml:space="preserve"> ledare som deltar på alla </w:t>
      </w:r>
      <w:r w:rsidRPr="00A359DA">
        <w:rPr>
          <w:highlight w:val="yellow"/>
        </w:rPr>
        <w:t>tre</w:t>
      </w:r>
      <w:r>
        <w:t xml:space="preserve"> tillfällen får ni: 1 ledare x 3 tillfällen x 3 000 kr = 9 000 kr</w:t>
      </w:r>
    </w:p>
    <w:bookmarkEnd w:id="0"/>
    <w:p w14:paraId="3748377C" w14:textId="5279D110" w:rsidR="00020CB5" w:rsidRDefault="00020CB5" w:rsidP="00D73770">
      <w:r>
        <w:t>Osv.</w:t>
      </w:r>
    </w:p>
    <w:p w14:paraId="75199E9A" w14:textId="4EBE4880" w:rsidR="00020CB5" w:rsidRDefault="00020CB5" w:rsidP="00D73770">
      <w:r>
        <w:t xml:space="preserve">Såvida ni inte är absolut säkra på att ni inte kommer att delta på alla tre tillfällen </w:t>
      </w:r>
      <w:r w:rsidR="005B0AA8">
        <w:t>ska ni söka</w:t>
      </w:r>
      <w:r>
        <w:t xml:space="preserve"> för alla tre tillfällen. Om det senare skulle vara så att </w:t>
      </w:r>
      <w:proofErr w:type="gramStart"/>
      <w:r>
        <w:t>t ex</w:t>
      </w:r>
      <w:proofErr w:type="gramEnd"/>
      <w:r>
        <w:t xml:space="preserve"> en av ledarna inte kan delta på ett av tillfällena får ni </w:t>
      </w:r>
      <w:r w:rsidR="00AC74B7">
        <w:t xml:space="preserve">i </w:t>
      </w:r>
      <w:r>
        <w:t xml:space="preserve">sådana fall betala tillbaka en </w:t>
      </w:r>
      <w:r w:rsidR="00AC74B7">
        <w:t>del</w:t>
      </w:r>
      <w:r>
        <w:t xml:space="preserve"> av summan. Det är endast ett söktillfälle så det går inte att ansöka i efterhand. </w:t>
      </w:r>
      <w:r w:rsidR="00506DAA">
        <w:t>Om ni bara söker</w:t>
      </w:r>
      <w:r>
        <w:t xml:space="preserve"> för ett eller två tillfällen kan ni inte i efterhand beviljas mer medel om ni deltar på fler tillfällen eller skickar fler ledare.</w:t>
      </w:r>
    </w:p>
    <w:p w14:paraId="36C9D2B7" w14:textId="1D9B2877" w:rsidR="00020CB5" w:rsidRDefault="00020CB5" w:rsidP="00D73770">
      <w:r>
        <w:t>Maximala summan att söka för blir 2</w:t>
      </w:r>
      <w:r w:rsidR="00FC2007">
        <w:t>4</w:t>
      </w:r>
      <w:r>
        <w:t> 000 kr</w:t>
      </w:r>
    </w:p>
    <w:p w14:paraId="3341920D" w14:textId="74F03881" w:rsidR="00020CB5" w:rsidRDefault="00020CB5" w:rsidP="00D73770">
      <w:r>
        <w:t xml:space="preserve">2 ledare x 3 tillfällen = 18 000 kr + </w:t>
      </w:r>
      <w:r w:rsidR="00FC2007">
        <w:t>6</w:t>
      </w:r>
      <w:r>
        <w:t xml:space="preserve"> 000 kr </w:t>
      </w:r>
      <w:r w:rsidR="00707D62">
        <w:t>arbete hemmaplan</w:t>
      </w:r>
      <w:r w:rsidR="007E7A9B">
        <w:t xml:space="preserve"> </w:t>
      </w:r>
      <w:r>
        <w:t>= 2</w:t>
      </w:r>
      <w:r w:rsidR="00E3210E">
        <w:t>4</w:t>
      </w:r>
      <w:r>
        <w:t> 000 kr</w:t>
      </w:r>
    </w:p>
    <w:p w14:paraId="04A57EB9" w14:textId="0787E38C" w:rsidR="00E3210E" w:rsidRDefault="00E3210E" w:rsidP="00D73770">
      <w:r>
        <w:t>1 ledare x 3 tillfällen =</w:t>
      </w:r>
      <w:r w:rsidR="00DE4BE6">
        <w:t xml:space="preserve"> 9 000 kr + 6 000 kr arbete hemmaplan = 15 000 kr</w:t>
      </w:r>
    </w:p>
    <w:p w14:paraId="644BC7DC" w14:textId="05BE6F9F" w:rsidR="00020CB5" w:rsidRDefault="00020CB5" w:rsidP="00D73770"/>
    <w:p w14:paraId="73D4641E" w14:textId="77777777" w:rsidR="00387CA9" w:rsidRDefault="00387CA9" w:rsidP="00D73770">
      <w:pPr>
        <w:rPr>
          <w:u w:val="single"/>
        </w:rPr>
      </w:pPr>
    </w:p>
    <w:p w14:paraId="75CCE9AB" w14:textId="1800DABE" w:rsidR="004157C2" w:rsidRPr="007E7A9B" w:rsidRDefault="004157C2" w:rsidP="00D73770">
      <w:pPr>
        <w:rPr>
          <w:u w:val="single"/>
        </w:rPr>
      </w:pPr>
      <w:r w:rsidRPr="007E7A9B">
        <w:rPr>
          <w:u w:val="single"/>
        </w:rPr>
        <w:t>Exempel 2 ledare</w:t>
      </w:r>
    </w:p>
    <w:p w14:paraId="1A4080FC" w14:textId="055AEFB7" w:rsidR="00D73770" w:rsidRDefault="00387CA9" w:rsidP="00D73770">
      <w:r>
        <w:t>Vi rekommenderar som sagt att ni söker för alla 3 tillfällen. Det är därför markerat med grönt nedan.</w:t>
      </w:r>
    </w:p>
    <w:tbl>
      <w:tblPr>
        <w:tblStyle w:val="Tabellrutnt"/>
        <w:tblW w:w="9463" w:type="dxa"/>
        <w:tblLook w:val="04A0" w:firstRow="1" w:lastRow="0" w:firstColumn="1" w:lastColumn="0" w:noHBand="0" w:noVBand="1"/>
      </w:tblPr>
      <w:tblGrid>
        <w:gridCol w:w="5344"/>
        <w:gridCol w:w="1378"/>
        <w:gridCol w:w="1378"/>
        <w:gridCol w:w="1363"/>
      </w:tblGrid>
      <w:tr w:rsidR="005E3683" w14:paraId="51B0F87F" w14:textId="77777777" w:rsidTr="00DF7A54">
        <w:trPr>
          <w:trHeight w:val="554"/>
        </w:trPr>
        <w:tc>
          <w:tcPr>
            <w:tcW w:w="5344" w:type="dxa"/>
          </w:tcPr>
          <w:p w14:paraId="01058D5D" w14:textId="77777777" w:rsidR="005E3683" w:rsidRDefault="005E3683" w:rsidP="005E3683"/>
        </w:tc>
        <w:tc>
          <w:tcPr>
            <w:tcW w:w="1378" w:type="dxa"/>
            <w:shd w:val="clear" w:color="auto" w:fill="A8D08D" w:themeFill="accent6" w:themeFillTint="99"/>
          </w:tcPr>
          <w:p w14:paraId="4D0CE660" w14:textId="5D005227" w:rsidR="005E3683" w:rsidRDefault="005E3683" w:rsidP="005E3683">
            <w:r>
              <w:t>3 tillfällen</w:t>
            </w:r>
          </w:p>
        </w:tc>
        <w:tc>
          <w:tcPr>
            <w:tcW w:w="1378" w:type="dxa"/>
          </w:tcPr>
          <w:p w14:paraId="02EED68F" w14:textId="705C90E9" w:rsidR="005E3683" w:rsidRDefault="005E3683" w:rsidP="005E3683">
            <w:r>
              <w:t>2 tillfällen</w:t>
            </w:r>
          </w:p>
        </w:tc>
        <w:tc>
          <w:tcPr>
            <w:tcW w:w="1363" w:type="dxa"/>
          </w:tcPr>
          <w:p w14:paraId="1FA9D72F" w14:textId="2A302651" w:rsidR="005E3683" w:rsidRDefault="005E3683" w:rsidP="005E3683">
            <w:r>
              <w:t>1 tillfälle</w:t>
            </w:r>
          </w:p>
        </w:tc>
      </w:tr>
      <w:tr w:rsidR="005E3683" w14:paraId="794837AF" w14:textId="77777777" w:rsidTr="00DF7A54">
        <w:trPr>
          <w:trHeight w:val="554"/>
        </w:trPr>
        <w:tc>
          <w:tcPr>
            <w:tcW w:w="5344" w:type="dxa"/>
          </w:tcPr>
          <w:p w14:paraId="5345F938" w14:textId="77777777" w:rsidR="005E3683" w:rsidRDefault="005E3683" w:rsidP="005E3683">
            <w:r>
              <w:t>Utbildare/utbildningsmaterial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3E76C085" w14:textId="7073E6DB" w:rsidR="005E3683" w:rsidRDefault="005E3683" w:rsidP="005E3683"/>
        </w:tc>
        <w:tc>
          <w:tcPr>
            <w:tcW w:w="1378" w:type="dxa"/>
          </w:tcPr>
          <w:p w14:paraId="6CC48CB9" w14:textId="7DD78108" w:rsidR="005E3683" w:rsidRDefault="005E3683" w:rsidP="005E3683"/>
        </w:tc>
        <w:tc>
          <w:tcPr>
            <w:tcW w:w="1363" w:type="dxa"/>
          </w:tcPr>
          <w:p w14:paraId="4B579050" w14:textId="1652B431" w:rsidR="005E3683" w:rsidRDefault="005E3683" w:rsidP="005E3683"/>
        </w:tc>
      </w:tr>
      <w:tr w:rsidR="005E3683" w14:paraId="2CE75624" w14:textId="77777777" w:rsidTr="00DF7A54">
        <w:trPr>
          <w:trHeight w:val="585"/>
        </w:trPr>
        <w:tc>
          <w:tcPr>
            <w:tcW w:w="5344" w:type="dxa"/>
          </w:tcPr>
          <w:p w14:paraId="628D209E" w14:textId="77777777" w:rsidR="005E3683" w:rsidRDefault="005E3683" w:rsidP="005E3683">
            <w:r>
              <w:t>Kurs- eller utbildningsavgift</w:t>
            </w:r>
          </w:p>
          <w:p w14:paraId="5B294AE7" w14:textId="77777777" w:rsidR="005E3683" w:rsidRDefault="005E3683" w:rsidP="005E3683"/>
        </w:tc>
        <w:tc>
          <w:tcPr>
            <w:tcW w:w="1378" w:type="dxa"/>
            <w:shd w:val="clear" w:color="auto" w:fill="A8D08D" w:themeFill="accent6" w:themeFillTint="99"/>
          </w:tcPr>
          <w:p w14:paraId="5A2B6346" w14:textId="274C95C6" w:rsidR="005E3683" w:rsidRDefault="005E3683" w:rsidP="005E3683"/>
        </w:tc>
        <w:tc>
          <w:tcPr>
            <w:tcW w:w="1378" w:type="dxa"/>
          </w:tcPr>
          <w:p w14:paraId="4D8C48B9" w14:textId="77777777" w:rsidR="005E3683" w:rsidRDefault="005E3683" w:rsidP="005E3683"/>
        </w:tc>
        <w:tc>
          <w:tcPr>
            <w:tcW w:w="1363" w:type="dxa"/>
          </w:tcPr>
          <w:p w14:paraId="19CEC850" w14:textId="77777777" w:rsidR="005E3683" w:rsidRDefault="005E3683" w:rsidP="005E3683"/>
        </w:tc>
      </w:tr>
      <w:tr w:rsidR="005E3683" w14:paraId="1B77A8A7" w14:textId="77777777" w:rsidTr="00DF7A54">
        <w:trPr>
          <w:trHeight w:val="585"/>
        </w:trPr>
        <w:tc>
          <w:tcPr>
            <w:tcW w:w="5344" w:type="dxa"/>
          </w:tcPr>
          <w:p w14:paraId="41E07BF1" w14:textId="77777777" w:rsidR="005E3683" w:rsidRDefault="005E3683" w:rsidP="005E3683">
            <w:r>
              <w:t>Processledare</w:t>
            </w:r>
          </w:p>
          <w:p w14:paraId="5BFFB6B9" w14:textId="77777777" w:rsidR="005E3683" w:rsidRDefault="005E3683" w:rsidP="005E3683"/>
        </w:tc>
        <w:tc>
          <w:tcPr>
            <w:tcW w:w="1378" w:type="dxa"/>
            <w:shd w:val="clear" w:color="auto" w:fill="A8D08D" w:themeFill="accent6" w:themeFillTint="99"/>
          </w:tcPr>
          <w:p w14:paraId="7C11BFCE" w14:textId="77777777" w:rsidR="005E3683" w:rsidRDefault="005E3683" w:rsidP="005E3683"/>
        </w:tc>
        <w:tc>
          <w:tcPr>
            <w:tcW w:w="1378" w:type="dxa"/>
          </w:tcPr>
          <w:p w14:paraId="4FF8318E" w14:textId="77777777" w:rsidR="005E3683" w:rsidRDefault="005E3683" w:rsidP="005E3683"/>
        </w:tc>
        <w:tc>
          <w:tcPr>
            <w:tcW w:w="1363" w:type="dxa"/>
          </w:tcPr>
          <w:p w14:paraId="7F91E7D4" w14:textId="77777777" w:rsidR="005E3683" w:rsidRDefault="005E3683" w:rsidP="005E3683"/>
        </w:tc>
      </w:tr>
      <w:tr w:rsidR="005E3683" w14:paraId="486573EE" w14:textId="77777777" w:rsidTr="00DF7A54">
        <w:trPr>
          <w:trHeight w:val="600"/>
        </w:trPr>
        <w:tc>
          <w:tcPr>
            <w:tcW w:w="5344" w:type="dxa"/>
          </w:tcPr>
          <w:p w14:paraId="588DD33A" w14:textId="77777777" w:rsidR="005E3683" w:rsidRPr="00913183" w:rsidRDefault="005E3683" w:rsidP="005E3683">
            <w:r w:rsidRPr="00913183">
              <w:t>Informationsmaterial/marknadsföring</w:t>
            </w:r>
          </w:p>
          <w:p w14:paraId="53ED39A0" w14:textId="77777777" w:rsidR="005E3683" w:rsidRPr="00DF7A54" w:rsidRDefault="005E3683" w:rsidP="005E3683">
            <w:pPr>
              <w:rPr>
                <w:highlight w:val="cyan"/>
              </w:rPr>
            </w:pPr>
          </w:p>
        </w:tc>
        <w:tc>
          <w:tcPr>
            <w:tcW w:w="1378" w:type="dxa"/>
            <w:shd w:val="clear" w:color="auto" w:fill="A8D08D" w:themeFill="accent6" w:themeFillTint="99"/>
          </w:tcPr>
          <w:p w14:paraId="4EC89BFF" w14:textId="39793B2C" w:rsidR="005E3683" w:rsidRDefault="005E3683" w:rsidP="005E3683"/>
        </w:tc>
        <w:tc>
          <w:tcPr>
            <w:tcW w:w="1378" w:type="dxa"/>
          </w:tcPr>
          <w:p w14:paraId="01155C8F" w14:textId="50241713" w:rsidR="005E3683" w:rsidRDefault="005E3683" w:rsidP="005E3683"/>
        </w:tc>
        <w:tc>
          <w:tcPr>
            <w:tcW w:w="1363" w:type="dxa"/>
          </w:tcPr>
          <w:p w14:paraId="2B8C820A" w14:textId="77777777" w:rsidR="005E3683" w:rsidRDefault="005E3683" w:rsidP="005E3683"/>
        </w:tc>
      </w:tr>
      <w:tr w:rsidR="005E3683" w14:paraId="1BDB9BA8" w14:textId="77777777" w:rsidTr="00DF7A54">
        <w:trPr>
          <w:trHeight w:val="292"/>
        </w:trPr>
        <w:tc>
          <w:tcPr>
            <w:tcW w:w="5344" w:type="dxa"/>
          </w:tcPr>
          <w:p w14:paraId="771D3C93" w14:textId="77777777" w:rsidR="005E3683" w:rsidRPr="00DF7A54" w:rsidRDefault="005E3683" w:rsidP="005E3683">
            <w:pPr>
              <w:rPr>
                <w:highlight w:val="cyan"/>
              </w:rPr>
            </w:pPr>
            <w:r w:rsidRPr="00DF7A54">
              <w:rPr>
                <w:highlight w:val="cyan"/>
              </w:rPr>
              <w:t>Material/utrustning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37A9C418" w14:textId="7285435D" w:rsidR="005E3683" w:rsidRDefault="00584D5B" w:rsidP="005E3683">
            <w:r>
              <w:t>3</w:t>
            </w:r>
            <w:r w:rsidR="00D65F0E">
              <w:t xml:space="preserve"> 000</w:t>
            </w:r>
          </w:p>
        </w:tc>
        <w:tc>
          <w:tcPr>
            <w:tcW w:w="1378" w:type="dxa"/>
          </w:tcPr>
          <w:p w14:paraId="06D4ADC1" w14:textId="2DBD789B" w:rsidR="005E3683" w:rsidRDefault="00AC3B29" w:rsidP="005E3683">
            <w:r>
              <w:t>3 </w:t>
            </w:r>
            <w:r w:rsidR="009E4016">
              <w:t>000</w:t>
            </w:r>
          </w:p>
        </w:tc>
        <w:tc>
          <w:tcPr>
            <w:tcW w:w="1363" w:type="dxa"/>
          </w:tcPr>
          <w:p w14:paraId="281A8135" w14:textId="767515A5" w:rsidR="005E3683" w:rsidRDefault="00AC3B29" w:rsidP="005E3683">
            <w:r>
              <w:t>1 000</w:t>
            </w:r>
          </w:p>
        </w:tc>
      </w:tr>
      <w:tr w:rsidR="005E3683" w14:paraId="5D28D0C1" w14:textId="77777777" w:rsidTr="00DF7A54">
        <w:trPr>
          <w:trHeight w:val="292"/>
        </w:trPr>
        <w:tc>
          <w:tcPr>
            <w:tcW w:w="5344" w:type="dxa"/>
          </w:tcPr>
          <w:p w14:paraId="52EF47DC" w14:textId="77777777" w:rsidR="005E3683" w:rsidRPr="00584D5B" w:rsidRDefault="005E3683" w:rsidP="005E3683">
            <w:r w:rsidRPr="00584D5B">
              <w:t>Ledararvode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40A495DE" w14:textId="59D5A6B1" w:rsidR="005E3683" w:rsidRDefault="005E3683" w:rsidP="005E3683"/>
        </w:tc>
        <w:tc>
          <w:tcPr>
            <w:tcW w:w="1378" w:type="dxa"/>
          </w:tcPr>
          <w:p w14:paraId="0516426A" w14:textId="139612FD" w:rsidR="005E3683" w:rsidRDefault="005E3683" w:rsidP="005E3683"/>
        </w:tc>
        <w:tc>
          <w:tcPr>
            <w:tcW w:w="1363" w:type="dxa"/>
          </w:tcPr>
          <w:p w14:paraId="41FE8B0A" w14:textId="5BBF0B1F" w:rsidR="005E3683" w:rsidRDefault="005E3683" w:rsidP="005E3683"/>
        </w:tc>
      </w:tr>
      <w:tr w:rsidR="005E3683" w14:paraId="58B0C5F5" w14:textId="77777777" w:rsidTr="00DF7A54">
        <w:trPr>
          <w:trHeight w:val="292"/>
        </w:trPr>
        <w:tc>
          <w:tcPr>
            <w:tcW w:w="5344" w:type="dxa"/>
          </w:tcPr>
          <w:p w14:paraId="01DD58F4" w14:textId="77777777" w:rsidR="005E3683" w:rsidRPr="00DF7A54" w:rsidRDefault="005E3683" w:rsidP="005E3683">
            <w:pPr>
              <w:rPr>
                <w:highlight w:val="cyan"/>
              </w:rPr>
            </w:pPr>
            <w:r w:rsidRPr="00DF7A54">
              <w:rPr>
                <w:highlight w:val="cyan"/>
              </w:rPr>
              <w:t>Lokalhyra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23AA3E24" w14:textId="76F51086" w:rsidR="005E3683" w:rsidRDefault="00913183" w:rsidP="005E3683">
            <w:r>
              <w:t>3</w:t>
            </w:r>
            <w:r w:rsidR="00D65F0E">
              <w:t xml:space="preserve"> 000</w:t>
            </w:r>
          </w:p>
        </w:tc>
        <w:tc>
          <w:tcPr>
            <w:tcW w:w="1378" w:type="dxa"/>
          </w:tcPr>
          <w:p w14:paraId="551EB914" w14:textId="341ABC84" w:rsidR="005E3683" w:rsidRDefault="00AC3B29" w:rsidP="005E3683">
            <w:r>
              <w:t>3</w:t>
            </w:r>
            <w:r w:rsidR="009E4016">
              <w:t xml:space="preserve"> 000</w:t>
            </w:r>
          </w:p>
        </w:tc>
        <w:tc>
          <w:tcPr>
            <w:tcW w:w="1363" w:type="dxa"/>
          </w:tcPr>
          <w:p w14:paraId="16AF287B" w14:textId="5C971E96" w:rsidR="005E3683" w:rsidRDefault="00644398" w:rsidP="005E3683">
            <w:r>
              <w:t>2 000</w:t>
            </w:r>
          </w:p>
        </w:tc>
      </w:tr>
      <w:tr w:rsidR="005E3683" w14:paraId="32F36F1F" w14:textId="77777777" w:rsidTr="00DF7A54">
        <w:trPr>
          <w:trHeight w:val="292"/>
        </w:trPr>
        <w:tc>
          <w:tcPr>
            <w:tcW w:w="5344" w:type="dxa"/>
          </w:tcPr>
          <w:p w14:paraId="10A72897" w14:textId="77777777" w:rsidR="005E3683" w:rsidRPr="007B569A" w:rsidRDefault="005E3683" w:rsidP="005E3683">
            <w:pPr>
              <w:rPr>
                <w:highlight w:val="green"/>
              </w:rPr>
            </w:pPr>
            <w:r w:rsidRPr="007B569A">
              <w:rPr>
                <w:highlight w:val="yellow"/>
              </w:rPr>
              <w:t>Kost och logi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77CCE180" w14:textId="742CB048" w:rsidR="005E3683" w:rsidRDefault="00D65F0E" w:rsidP="005E3683">
            <w:r>
              <w:t>9 000</w:t>
            </w:r>
          </w:p>
        </w:tc>
        <w:tc>
          <w:tcPr>
            <w:tcW w:w="1378" w:type="dxa"/>
          </w:tcPr>
          <w:p w14:paraId="09F3D1A2" w14:textId="1A08DF7C" w:rsidR="005E3683" w:rsidRDefault="006708F0" w:rsidP="005E3683">
            <w:r>
              <w:t>6 000</w:t>
            </w:r>
          </w:p>
        </w:tc>
        <w:tc>
          <w:tcPr>
            <w:tcW w:w="1363" w:type="dxa"/>
          </w:tcPr>
          <w:p w14:paraId="69BDD724" w14:textId="5A9AF09A" w:rsidR="005E3683" w:rsidRDefault="009E4016" w:rsidP="005E3683">
            <w:r>
              <w:t>3 000</w:t>
            </w:r>
          </w:p>
        </w:tc>
      </w:tr>
      <w:tr w:rsidR="005E3683" w14:paraId="1074BE17" w14:textId="77777777" w:rsidTr="00DF7A54">
        <w:trPr>
          <w:trHeight w:val="292"/>
        </w:trPr>
        <w:tc>
          <w:tcPr>
            <w:tcW w:w="5344" w:type="dxa"/>
          </w:tcPr>
          <w:p w14:paraId="3FFAD972" w14:textId="77777777" w:rsidR="005E3683" w:rsidRPr="007B569A" w:rsidRDefault="005E3683" w:rsidP="005E3683">
            <w:pPr>
              <w:rPr>
                <w:highlight w:val="yellow"/>
              </w:rPr>
            </w:pPr>
            <w:r w:rsidRPr="007B569A">
              <w:rPr>
                <w:highlight w:val="yellow"/>
              </w:rPr>
              <w:t>Resor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1574B472" w14:textId="3F7B1D91" w:rsidR="005E3683" w:rsidRDefault="00D65F0E" w:rsidP="005E3683">
            <w:r>
              <w:t>9 000</w:t>
            </w:r>
          </w:p>
        </w:tc>
        <w:tc>
          <w:tcPr>
            <w:tcW w:w="1378" w:type="dxa"/>
          </w:tcPr>
          <w:p w14:paraId="393B3E93" w14:textId="07D1DAE1" w:rsidR="005E3683" w:rsidRDefault="006708F0" w:rsidP="005E3683">
            <w:r>
              <w:t>6 000</w:t>
            </w:r>
          </w:p>
        </w:tc>
        <w:tc>
          <w:tcPr>
            <w:tcW w:w="1363" w:type="dxa"/>
          </w:tcPr>
          <w:p w14:paraId="30DC59FB" w14:textId="479EC3D8" w:rsidR="005E3683" w:rsidRDefault="009E4016" w:rsidP="005E3683">
            <w:r>
              <w:t>3 000</w:t>
            </w:r>
          </w:p>
        </w:tc>
      </w:tr>
      <w:tr w:rsidR="005E3683" w14:paraId="070D17FA" w14:textId="77777777" w:rsidTr="00DF7A54">
        <w:trPr>
          <w:trHeight w:val="585"/>
        </w:trPr>
        <w:tc>
          <w:tcPr>
            <w:tcW w:w="5344" w:type="dxa"/>
          </w:tcPr>
          <w:p w14:paraId="69AD2BE7" w14:textId="77777777" w:rsidR="005E3683" w:rsidRDefault="005E3683" w:rsidP="005E3683">
            <w:r>
              <w:t>Övrigt</w:t>
            </w:r>
          </w:p>
          <w:p w14:paraId="337A3BEC" w14:textId="77777777" w:rsidR="005E3683" w:rsidRPr="007B569A" w:rsidRDefault="005E3683" w:rsidP="005E3683">
            <w:pPr>
              <w:rPr>
                <w:highlight w:val="yellow"/>
              </w:rPr>
            </w:pPr>
          </w:p>
        </w:tc>
        <w:tc>
          <w:tcPr>
            <w:tcW w:w="1378" w:type="dxa"/>
            <w:shd w:val="clear" w:color="auto" w:fill="A8D08D" w:themeFill="accent6" w:themeFillTint="99"/>
          </w:tcPr>
          <w:p w14:paraId="7359A200" w14:textId="77777777" w:rsidR="005E3683" w:rsidRDefault="005E3683" w:rsidP="005E3683"/>
        </w:tc>
        <w:tc>
          <w:tcPr>
            <w:tcW w:w="1378" w:type="dxa"/>
          </w:tcPr>
          <w:p w14:paraId="50A8CEF6" w14:textId="77777777" w:rsidR="005E3683" w:rsidRDefault="005E3683" w:rsidP="005E3683"/>
        </w:tc>
        <w:tc>
          <w:tcPr>
            <w:tcW w:w="1363" w:type="dxa"/>
          </w:tcPr>
          <w:p w14:paraId="7718A209" w14:textId="77777777" w:rsidR="005E3683" w:rsidRDefault="005E3683" w:rsidP="005E3683"/>
        </w:tc>
      </w:tr>
    </w:tbl>
    <w:p w14:paraId="699ECE94" w14:textId="70ACC688" w:rsidR="004157C2" w:rsidRDefault="009E4016" w:rsidP="00D73770">
      <w:r>
        <w:t>Om övrigt, beskriv</w:t>
      </w:r>
    </w:p>
    <w:p w14:paraId="29FE8B51" w14:textId="77777777" w:rsidR="009E4016" w:rsidRDefault="009E4016" w:rsidP="004157C2">
      <w:pPr>
        <w:rPr>
          <w:u w:val="single"/>
        </w:rPr>
      </w:pPr>
    </w:p>
    <w:p w14:paraId="6BED1F2B" w14:textId="52EE35DA" w:rsidR="004157C2" w:rsidRDefault="004157C2" w:rsidP="004157C2">
      <w:pPr>
        <w:rPr>
          <w:u w:val="single"/>
        </w:rPr>
      </w:pPr>
      <w:r w:rsidRPr="003347AC">
        <w:rPr>
          <w:u w:val="single"/>
        </w:rPr>
        <w:t xml:space="preserve">Exempel 1 ledare </w:t>
      </w:r>
    </w:p>
    <w:p w14:paraId="591EC139" w14:textId="77777777" w:rsidR="00387CA9" w:rsidRDefault="00387CA9" w:rsidP="00387CA9">
      <w:r>
        <w:t>Vi rekommenderar som sagt att ni söker för alla 3 tillfällen. Det är därför markerat med grönt nedan.</w:t>
      </w:r>
    </w:p>
    <w:tbl>
      <w:tblPr>
        <w:tblStyle w:val="Tabellrutnt"/>
        <w:tblW w:w="9463" w:type="dxa"/>
        <w:tblLook w:val="04A0" w:firstRow="1" w:lastRow="0" w:firstColumn="1" w:lastColumn="0" w:noHBand="0" w:noVBand="1"/>
      </w:tblPr>
      <w:tblGrid>
        <w:gridCol w:w="5344"/>
        <w:gridCol w:w="1378"/>
        <w:gridCol w:w="1378"/>
        <w:gridCol w:w="1363"/>
      </w:tblGrid>
      <w:tr w:rsidR="009E4016" w14:paraId="2000083A" w14:textId="77777777" w:rsidTr="00DF7A54">
        <w:trPr>
          <w:trHeight w:val="554"/>
        </w:trPr>
        <w:tc>
          <w:tcPr>
            <w:tcW w:w="5344" w:type="dxa"/>
          </w:tcPr>
          <w:p w14:paraId="44D22333" w14:textId="77777777" w:rsidR="009E4016" w:rsidRDefault="009E4016" w:rsidP="009E4016"/>
        </w:tc>
        <w:tc>
          <w:tcPr>
            <w:tcW w:w="1378" w:type="dxa"/>
            <w:shd w:val="clear" w:color="auto" w:fill="A8D08D" w:themeFill="accent6" w:themeFillTint="99"/>
          </w:tcPr>
          <w:p w14:paraId="4C9D2A34" w14:textId="444786A1" w:rsidR="009E4016" w:rsidRDefault="009E4016" w:rsidP="009E4016">
            <w:r>
              <w:t>3 tillfällen</w:t>
            </w:r>
          </w:p>
        </w:tc>
        <w:tc>
          <w:tcPr>
            <w:tcW w:w="1378" w:type="dxa"/>
          </w:tcPr>
          <w:p w14:paraId="4468DC17" w14:textId="07049A3F" w:rsidR="009E4016" w:rsidRDefault="009E4016" w:rsidP="009E4016">
            <w:r>
              <w:t>2 tillfällen</w:t>
            </w:r>
          </w:p>
        </w:tc>
        <w:tc>
          <w:tcPr>
            <w:tcW w:w="1363" w:type="dxa"/>
          </w:tcPr>
          <w:p w14:paraId="05D037F9" w14:textId="569E0880" w:rsidR="009E4016" w:rsidRDefault="009E4016" w:rsidP="009E4016">
            <w:r>
              <w:t>1 tillfälle</w:t>
            </w:r>
          </w:p>
        </w:tc>
      </w:tr>
      <w:tr w:rsidR="009E4016" w14:paraId="66F49132" w14:textId="77777777" w:rsidTr="00DF7A54">
        <w:trPr>
          <w:trHeight w:val="554"/>
        </w:trPr>
        <w:tc>
          <w:tcPr>
            <w:tcW w:w="5344" w:type="dxa"/>
          </w:tcPr>
          <w:p w14:paraId="35135728" w14:textId="51E83EAE" w:rsidR="009E4016" w:rsidRDefault="009E4016" w:rsidP="009E4016">
            <w:r>
              <w:t>Utbildare/utbildningsmaterial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420364C2" w14:textId="4A1C4821" w:rsidR="009E4016" w:rsidRDefault="009E4016" w:rsidP="009E4016"/>
        </w:tc>
        <w:tc>
          <w:tcPr>
            <w:tcW w:w="1378" w:type="dxa"/>
          </w:tcPr>
          <w:p w14:paraId="173D4E68" w14:textId="1791A965" w:rsidR="009E4016" w:rsidRDefault="009E4016" w:rsidP="009E4016"/>
        </w:tc>
        <w:tc>
          <w:tcPr>
            <w:tcW w:w="1363" w:type="dxa"/>
          </w:tcPr>
          <w:p w14:paraId="25F59CC9" w14:textId="3067C231" w:rsidR="009E4016" w:rsidRDefault="009E4016" w:rsidP="009E4016"/>
        </w:tc>
      </w:tr>
      <w:tr w:rsidR="009E4016" w14:paraId="441EC9B4" w14:textId="77777777" w:rsidTr="00DF7A54">
        <w:trPr>
          <w:trHeight w:val="585"/>
        </w:trPr>
        <w:tc>
          <w:tcPr>
            <w:tcW w:w="5344" w:type="dxa"/>
          </w:tcPr>
          <w:p w14:paraId="49A1FE76" w14:textId="77777777" w:rsidR="009E4016" w:rsidRDefault="009E4016" w:rsidP="009E4016">
            <w:r>
              <w:t>Kurs- eller utbildningsavgift</w:t>
            </w:r>
          </w:p>
          <w:p w14:paraId="4F731E67" w14:textId="77777777" w:rsidR="009E4016" w:rsidRDefault="009E4016" w:rsidP="009E4016"/>
        </w:tc>
        <w:tc>
          <w:tcPr>
            <w:tcW w:w="1378" w:type="dxa"/>
            <w:shd w:val="clear" w:color="auto" w:fill="A8D08D" w:themeFill="accent6" w:themeFillTint="99"/>
          </w:tcPr>
          <w:p w14:paraId="0E623D32" w14:textId="77777777" w:rsidR="009E4016" w:rsidRDefault="009E4016" w:rsidP="009E4016"/>
        </w:tc>
        <w:tc>
          <w:tcPr>
            <w:tcW w:w="1378" w:type="dxa"/>
          </w:tcPr>
          <w:p w14:paraId="69D27097" w14:textId="77777777" w:rsidR="009E4016" w:rsidRDefault="009E4016" w:rsidP="009E4016"/>
        </w:tc>
        <w:tc>
          <w:tcPr>
            <w:tcW w:w="1363" w:type="dxa"/>
          </w:tcPr>
          <w:p w14:paraId="4936515B" w14:textId="77777777" w:rsidR="009E4016" w:rsidRDefault="009E4016" w:rsidP="009E4016"/>
        </w:tc>
      </w:tr>
      <w:tr w:rsidR="009E4016" w14:paraId="535FAD88" w14:textId="77777777" w:rsidTr="00DF7A54">
        <w:trPr>
          <w:trHeight w:val="585"/>
        </w:trPr>
        <w:tc>
          <w:tcPr>
            <w:tcW w:w="5344" w:type="dxa"/>
          </w:tcPr>
          <w:p w14:paraId="1F904416" w14:textId="77777777" w:rsidR="009E4016" w:rsidRDefault="009E4016" w:rsidP="009E4016">
            <w:r>
              <w:t>Processledare</w:t>
            </w:r>
          </w:p>
          <w:p w14:paraId="6C2CE26B" w14:textId="77777777" w:rsidR="009E4016" w:rsidRDefault="009E4016" w:rsidP="009E4016"/>
        </w:tc>
        <w:tc>
          <w:tcPr>
            <w:tcW w:w="1378" w:type="dxa"/>
            <w:shd w:val="clear" w:color="auto" w:fill="A8D08D" w:themeFill="accent6" w:themeFillTint="99"/>
          </w:tcPr>
          <w:p w14:paraId="10F70F85" w14:textId="77777777" w:rsidR="009E4016" w:rsidRDefault="009E4016" w:rsidP="009E4016"/>
        </w:tc>
        <w:tc>
          <w:tcPr>
            <w:tcW w:w="1378" w:type="dxa"/>
          </w:tcPr>
          <w:p w14:paraId="711B237A" w14:textId="77777777" w:rsidR="009E4016" w:rsidRDefault="009E4016" w:rsidP="009E4016"/>
        </w:tc>
        <w:tc>
          <w:tcPr>
            <w:tcW w:w="1363" w:type="dxa"/>
          </w:tcPr>
          <w:p w14:paraId="392CE812" w14:textId="77777777" w:rsidR="009E4016" w:rsidRDefault="009E4016" w:rsidP="009E4016"/>
        </w:tc>
      </w:tr>
      <w:tr w:rsidR="009E4016" w14:paraId="506A7AB7" w14:textId="77777777" w:rsidTr="00DF7A54">
        <w:trPr>
          <w:trHeight w:val="600"/>
        </w:trPr>
        <w:tc>
          <w:tcPr>
            <w:tcW w:w="5344" w:type="dxa"/>
          </w:tcPr>
          <w:p w14:paraId="6BA7357E" w14:textId="77777777" w:rsidR="009E4016" w:rsidRDefault="009E4016" w:rsidP="009E4016">
            <w:r>
              <w:t>Informationsmaterial/marknadsföring</w:t>
            </w:r>
          </w:p>
          <w:p w14:paraId="18912302" w14:textId="77777777" w:rsidR="009E4016" w:rsidRDefault="009E4016" w:rsidP="009E4016"/>
        </w:tc>
        <w:tc>
          <w:tcPr>
            <w:tcW w:w="1378" w:type="dxa"/>
            <w:shd w:val="clear" w:color="auto" w:fill="A8D08D" w:themeFill="accent6" w:themeFillTint="99"/>
          </w:tcPr>
          <w:p w14:paraId="12F8CD16" w14:textId="77777777" w:rsidR="009E4016" w:rsidRDefault="009E4016" w:rsidP="009E4016"/>
        </w:tc>
        <w:tc>
          <w:tcPr>
            <w:tcW w:w="1378" w:type="dxa"/>
          </w:tcPr>
          <w:p w14:paraId="6DE071CC" w14:textId="77777777" w:rsidR="009E4016" w:rsidRDefault="009E4016" w:rsidP="009E4016"/>
        </w:tc>
        <w:tc>
          <w:tcPr>
            <w:tcW w:w="1363" w:type="dxa"/>
          </w:tcPr>
          <w:p w14:paraId="567A90C6" w14:textId="77777777" w:rsidR="009E4016" w:rsidRDefault="009E4016" w:rsidP="009E4016"/>
        </w:tc>
      </w:tr>
      <w:tr w:rsidR="00B82B2E" w14:paraId="7099EBEE" w14:textId="77777777" w:rsidTr="00DF7A54">
        <w:trPr>
          <w:trHeight w:val="292"/>
        </w:trPr>
        <w:tc>
          <w:tcPr>
            <w:tcW w:w="5344" w:type="dxa"/>
          </w:tcPr>
          <w:p w14:paraId="1FF2A9A1" w14:textId="1283E125" w:rsidR="00B82B2E" w:rsidRPr="00DF7A54" w:rsidRDefault="00B82B2E" w:rsidP="00B82B2E">
            <w:pPr>
              <w:rPr>
                <w:highlight w:val="cyan"/>
              </w:rPr>
            </w:pPr>
            <w:r w:rsidRPr="00DF7A54">
              <w:rPr>
                <w:highlight w:val="cyan"/>
              </w:rPr>
              <w:t>Material/utrustning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3B625596" w14:textId="29BDD359" w:rsidR="00B82B2E" w:rsidRDefault="00913183" w:rsidP="00B82B2E">
            <w:r>
              <w:t>3</w:t>
            </w:r>
            <w:r w:rsidR="00B82B2E">
              <w:t xml:space="preserve"> 000</w:t>
            </w:r>
          </w:p>
        </w:tc>
        <w:tc>
          <w:tcPr>
            <w:tcW w:w="1378" w:type="dxa"/>
          </w:tcPr>
          <w:p w14:paraId="467A3C00" w14:textId="772C57DC" w:rsidR="00B82B2E" w:rsidRDefault="00AC3B29" w:rsidP="00B82B2E">
            <w:r>
              <w:t>3 </w:t>
            </w:r>
            <w:r w:rsidR="00B82B2E">
              <w:t>000</w:t>
            </w:r>
          </w:p>
        </w:tc>
        <w:tc>
          <w:tcPr>
            <w:tcW w:w="1363" w:type="dxa"/>
          </w:tcPr>
          <w:p w14:paraId="5A5CA40A" w14:textId="7AD33DFE" w:rsidR="00B82B2E" w:rsidRDefault="00AC3B29" w:rsidP="00B82B2E">
            <w:r>
              <w:t>1 000</w:t>
            </w:r>
          </w:p>
        </w:tc>
      </w:tr>
      <w:tr w:rsidR="00B82B2E" w14:paraId="224C4FC8" w14:textId="77777777" w:rsidTr="00DF7A54">
        <w:trPr>
          <w:trHeight w:val="292"/>
        </w:trPr>
        <w:tc>
          <w:tcPr>
            <w:tcW w:w="5344" w:type="dxa"/>
          </w:tcPr>
          <w:p w14:paraId="5BFD035E" w14:textId="7EBF9739" w:rsidR="00B82B2E" w:rsidRPr="00DF7A54" w:rsidRDefault="00B82B2E" w:rsidP="00B82B2E">
            <w:pPr>
              <w:rPr>
                <w:highlight w:val="cyan"/>
              </w:rPr>
            </w:pPr>
            <w:r w:rsidRPr="00584D5B">
              <w:t>Ledararvode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14771B5F" w14:textId="1901E406" w:rsidR="00B82B2E" w:rsidRDefault="00B82B2E" w:rsidP="00B82B2E"/>
        </w:tc>
        <w:tc>
          <w:tcPr>
            <w:tcW w:w="1378" w:type="dxa"/>
          </w:tcPr>
          <w:p w14:paraId="3861C668" w14:textId="58C8984A" w:rsidR="00B82B2E" w:rsidRDefault="00B82B2E" w:rsidP="00B82B2E"/>
        </w:tc>
        <w:tc>
          <w:tcPr>
            <w:tcW w:w="1363" w:type="dxa"/>
          </w:tcPr>
          <w:p w14:paraId="1A0554C8" w14:textId="6B0A079F" w:rsidR="00B82B2E" w:rsidRDefault="00B82B2E" w:rsidP="00B82B2E"/>
        </w:tc>
      </w:tr>
      <w:tr w:rsidR="00B82B2E" w14:paraId="4E719753" w14:textId="77777777" w:rsidTr="00DF7A54">
        <w:trPr>
          <w:trHeight w:val="292"/>
        </w:trPr>
        <w:tc>
          <w:tcPr>
            <w:tcW w:w="5344" w:type="dxa"/>
          </w:tcPr>
          <w:p w14:paraId="649D70F7" w14:textId="463835B2" w:rsidR="00B82B2E" w:rsidRPr="00DF7A54" w:rsidRDefault="00B82B2E" w:rsidP="00B82B2E">
            <w:pPr>
              <w:rPr>
                <w:highlight w:val="cyan"/>
              </w:rPr>
            </w:pPr>
            <w:r w:rsidRPr="00DF7A54">
              <w:rPr>
                <w:highlight w:val="cyan"/>
              </w:rPr>
              <w:t>Lokalhyra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07038E3F" w14:textId="2D57D25E" w:rsidR="00B82B2E" w:rsidRDefault="00913183" w:rsidP="00B82B2E">
            <w:r>
              <w:t>3</w:t>
            </w:r>
            <w:r w:rsidR="00B82B2E">
              <w:t xml:space="preserve"> 000</w:t>
            </w:r>
          </w:p>
        </w:tc>
        <w:tc>
          <w:tcPr>
            <w:tcW w:w="1378" w:type="dxa"/>
          </w:tcPr>
          <w:p w14:paraId="2E74CA8C" w14:textId="24AD32F0" w:rsidR="00B82B2E" w:rsidRDefault="00AC3B29" w:rsidP="00B82B2E">
            <w:r>
              <w:t>3</w:t>
            </w:r>
            <w:r w:rsidR="00B82B2E">
              <w:t xml:space="preserve"> 000</w:t>
            </w:r>
          </w:p>
        </w:tc>
        <w:tc>
          <w:tcPr>
            <w:tcW w:w="1363" w:type="dxa"/>
          </w:tcPr>
          <w:p w14:paraId="518B3786" w14:textId="21107FC5" w:rsidR="00B82B2E" w:rsidRDefault="00DF7A54" w:rsidP="00B82B2E">
            <w:r>
              <w:t>2 000</w:t>
            </w:r>
          </w:p>
        </w:tc>
      </w:tr>
      <w:tr w:rsidR="00B82B2E" w14:paraId="58189A77" w14:textId="77777777" w:rsidTr="00DF7A54">
        <w:trPr>
          <w:trHeight w:val="292"/>
        </w:trPr>
        <w:tc>
          <w:tcPr>
            <w:tcW w:w="5344" w:type="dxa"/>
          </w:tcPr>
          <w:p w14:paraId="3D13E9BB" w14:textId="7E79E30B" w:rsidR="00B82B2E" w:rsidRPr="007B569A" w:rsidRDefault="00B82B2E" w:rsidP="00B82B2E">
            <w:pPr>
              <w:rPr>
                <w:highlight w:val="green"/>
              </w:rPr>
            </w:pPr>
            <w:r w:rsidRPr="007B569A">
              <w:rPr>
                <w:highlight w:val="yellow"/>
              </w:rPr>
              <w:t>Kost och logi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3FFA7317" w14:textId="231437C6" w:rsidR="00B82B2E" w:rsidRDefault="00B82B2E" w:rsidP="00B82B2E">
            <w:r>
              <w:t>4 000</w:t>
            </w:r>
          </w:p>
        </w:tc>
        <w:tc>
          <w:tcPr>
            <w:tcW w:w="1378" w:type="dxa"/>
          </w:tcPr>
          <w:p w14:paraId="061E1020" w14:textId="25A7A7A3" w:rsidR="00B82B2E" w:rsidRDefault="00B82B2E" w:rsidP="00B82B2E">
            <w:r>
              <w:t>3 000</w:t>
            </w:r>
          </w:p>
        </w:tc>
        <w:tc>
          <w:tcPr>
            <w:tcW w:w="1363" w:type="dxa"/>
          </w:tcPr>
          <w:p w14:paraId="4A5D5C23" w14:textId="3746EFA0" w:rsidR="00B82B2E" w:rsidRDefault="00B82B2E" w:rsidP="00B82B2E">
            <w:r>
              <w:t>1 500</w:t>
            </w:r>
          </w:p>
        </w:tc>
      </w:tr>
      <w:tr w:rsidR="00B82B2E" w14:paraId="574D2F76" w14:textId="77777777" w:rsidTr="00DF7A54">
        <w:trPr>
          <w:trHeight w:val="292"/>
        </w:trPr>
        <w:tc>
          <w:tcPr>
            <w:tcW w:w="5344" w:type="dxa"/>
          </w:tcPr>
          <w:p w14:paraId="17652C4E" w14:textId="4AF0BB3A" w:rsidR="00B82B2E" w:rsidRPr="007B569A" w:rsidRDefault="00B82B2E" w:rsidP="00B82B2E">
            <w:pPr>
              <w:rPr>
                <w:highlight w:val="yellow"/>
              </w:rPr>
            </w:pPr>
            <w:r w:rsidRPr="007B569A">
              <w:rPr>
                <w:highlight w:val="yellow"/>
              </w:rPr>
              <w:t>Resor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1F616236" w14:textId="29724F57" w:rsidR="00B82B2E" w:rsidRDefault="00B82B2E" w:rsidP="00B82B2E">
            <w:r>
              <w:t>5 000</w:t>
            </w:r>
          </w:p>
        </w:tc>
        <w:tc>
          <w:tcPr>
            <w:tcW w:w="1378" w:type="dxa"/>
          </w:tcPr>
          <w:p w14:paraId="76017C18" w14:textId="0D4294FB" w:rsidR="00B82B2E" w:rsidRDefault="00B82B2E" w:rsidP="00B82B2E">
            <w:r>
              <w:t>3 000</w:t>
            </w:r>
          </w:p>
        </w:tc>
        <w:tc>
          <w:tcPr>
            <w:tcW w:w="1363" w:type="dxa"/>
          </w:tcPr>
          <w:p w14:paraId="320293B0" w14:textId="4174CC92" w:rsidR="00B82B2E" w:rsidRDefault="00B82B2E" w:rsidP="00B82B2E">
            <w:r>
              <w:t>1 500</w:t>
            </w:r>
          </w:p>
        </w:tc>
      </w:tr>
      <w:tr w:rsidR="00B82B2E" w14:paraId="0D8DF082" w14:textId="77777777" w:rsidTr="00DF7A54">
        <w:trPr>
          <w:trHeight w:val="585"/>
        </w:trPr>
        <w:tc>
          <w:tcPr>
            <w:tcW w:w="5344" w:type="dxa"/>
          </w:tcPr>
          <w:p w14:paraId="681365AF" w14:textId="43F52E25" w:rsidR="00B82B2E" w:rsidRPr="009E4016" w:rsidRDefault="00B82B2E" w:rsidP="00B82B2E">
            <w:r>
              <w:t>Övrigt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14:paraId="4B30E5C2" w14:textId="77777777" w:rsidR="00B82B2E" w:rsidRDefault="00B82B2E" w:rsidP="00B82B2E"/>
        </w:tc>
        <w:tc>
          <w:tcPr>
            <w:tcW w:w="1378" w:type="dxa"/>
          </w:tcPr>
          <w:p w14:paraId="2DEB0EA2" w14:textId="77777777" w:rsidR="00B82B2E" w:rsidRDefault="00B82B2E" w:rsidP="00B82B2E"/>
        </w:tc>
        <w:tc>
          <w:tcPr>
            <w:tcW w:w="1363" w:type="dxa"/>
          </w:tcPr>
          <w:p w14:paraId="2D9D1772" w14:textId="77777777" w:rsidR="00B82B2E" w:rsidRDefault="00B82B2E" w:rsidP="00B82B2E"/>
        </w:tc>
      </w:tr>
    </w:tbl>
    <w:p w14:paraId="0D47B473" w14:textId="445EA92D" w:rsidR="004157C2" w:rsidRDefault="009E4016" w:rsidP="00D73770">
      <w:r>
        <w:t>Om övrigt, beskriv</w:t>
      </w:r>
    </w:p>
    <w:p w14:paraId="37A10290" w14:textId="77777777" w:rsidR="00D73770" w:rsidRDefault="00D73770" w:rsidP="00D73770"/>
    <w:p w14:paraId="09280BB5" w14:textId="77777777" w:rsidR="00BC7EEA" w:rsidRDefault="00BC7EEA" w:rsidP="00D73770">
      <w:pPr>
        <w:rPr>
          <w:b/>
          <w:bCs/>
        </w:rPr>
      </w:pPr>
    </w:p>
    <w:p w14:paraId="36EC1EF0" w14:textId="2B7380FC" w:rsidR="00D73770" w:rsidRPr="00E35B50" w:rsidRDefault="00D73770" w:rsidP="00D73770">
      <w:pPr>
        <w:rPr>
          <w:b/>
          <w:bCs/>
        </w:rPr>
      </w:pPr>
      <w:r w:rsidRPr="00E35B50">
        <w:rPr>
          <w:b/>
          <w:bCs/>
        </w:rPr>
        <w:lastRenderedPageBreak/>
        <w:t>Intäktsbudget</w:t>
      </w:r>
    </w:p>
    <w:p w14:paraId="53CB54E4" w14:textId="390B9A41" w:rsidR="004157C2" w:rsidRDefault="004157C2" w:rsidP="00D73770">
      <w:r>
        <w:t>Här anger ni totalsumman för det ni fyllt i ovan. Om ni är två ledare som söker för alla tre tillfällen blir det 2</w:t>
      </w:r>
      <w:r w:rsidR="00E3210E">
        <w:t>4</w:t>
      </w:r>
      <w:r>
        <w:t> 000 kr. Är ni en ledare blir det 1</w:t>
      </w:r>
      <w:r w:rsidR="00E3210E">
        <w:t>5</w:t>
      </w:r>
      <w:r>
        <w:t> 000 kr. Osv.</w:t>
      </w:r>
    </w:p>
    <w:p w14:paraId="1B6BA1C0" w14:textId="25B60ADC" w:rsidR="00D73770" w:rsidRDefault="00D73770" w:rsidP="00D73770">
      <w:r>
        <w:t>Ansökt belopp</w:t>
      </w:r>
    </w:p>
    <w:p w14:paraId="0B28FDF2" w14:textId="77777777" w:rsidR="00D73770" w:rsidRDefault="00D73770" w:rsidP="00D73770">
      <w:r>
        <w:t>Egna finansiella medel</w:t>
      </w:r>
    </w:p>
    <w:p w14:paraId="3EA2F36C" w14:textId="77777777" w:rsidR="00D73770" w:rsidRDefault="00D73770" w:rsidP="00D73770">
      <w:r>
        <w:t>Andra finansiärer/bidragsgivare</w:t>
      </w:r>
    </w:p>
    <w:p w14:paraId="61096B73" w14:textId="7B7930F8" w:rsidR="00D73770" w:rsidRDefault="00D73770"/>
    <w:p w14:paraId="7358A190" w14:textId="2A3AFABD" w:rsidR="00A13589" w:rsidRDefault="00A13589"/>
    <w:p w14:paraId="33B1EE04" w14:textId="0F3344CA" w:rsidR="00A13589" w:rsidRDefault="00A13589">
      <w:r>
        <w:t xml:space="preserve">Kontakta Sofia, </w:t>
      </w:r>
      <w:hyperlink r:id="rId6" w:history="1">
        <w:r w:rsidRPr="00D83399">
          <w:rPr>
            <w:rStyle w:val="Hyperlnk"/>
          </w:rPr>
          <w:t>sofia.asp@biljardforbundet.se</w:t>
        </w:r>
      </w:hyperlink>
      <w:r>
        <w:t xml:space="preserve"> om ni har några frågor</w:t>
      </w:r>
    </w:p>
    <w:sectPr w:rsidR="00A1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9BF"/>
    <w:multiLevelType w:val="hybridMultilevel"/>
    <w:tmpl w:val="A07408BC"/>
    <w:lvl w:ilvl="0" w:tplc="90CA2506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3C70"/>
    <w:multiLevelType w:val="hybridMultilevel"/>
    <w:tmpl w:val="892CF9EC"/>
    <w:lvl w:ilvl="0" w:tplc="90CA2506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515B"/>
    <w:multiLevelType w:val="hybridMultilevel"/>
    <w:tmpl w:val="7FF2D61C"/>
    <w:lvl w:ilvl="0" w:tplc="290C316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21722">
    <w:abstractNumId w:val="2"/>
  </w:num>
  <w:num w:numId="2" w16cid:durableId="714698257">
    <w:abstractNumId w:val="0"/>
  </w:num>
  <w:num w:numId="3" w16cid:durableId="183529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71"/>
    <w:rsid w:val="00020CB5"/>
    <w:rsid w:val="00052CD7"/>
    <w:rsid w:val="0007466D"/>
    <w:rsid w:val="000859D1"/>
    <w:rsid w:val="00096F06"/>
    <w:rsid w:val="000A06C1"/>
    <w:rsid w:val="000A5382"/>
    <w:rsid w:val="000B49AF"/>
    <w:rsid w:val="000B4FE6"/>
    <w:rsid w:val="000D0B0A"/>
    <w:rsid w:val="000D213A"/>
    <w:rsid w:val="000F2BD7"/>
    <w:rsid w:val="0012662E"/>
    <w:rsid w:val="00126FBD"/>
    <w:rsid w:val="00133334"/>
    <w:rsid w:val="00192CC9"/>
    <w:rsid w:val="001C4F25"/>
    <w:rsid w:val="00231049"/>
    <w:rsid w:val="0025734D"/>
    <w:rsid w:val="00261CC8"/>
    <w:rsid w:val="00293F8B"/>
    <w:rsid w:val="00297216"/>
    <w:rsid w:val="002B17AA"/>
    <w:rsid w:val="002E635F"/>
    <w:rsid w:val="003347AC"/>
    <w:rsid w:val="0034472C"/>
    <w:rsid w:val="0034740C"/>
    <w:rsid w:val="00355B57"/>
    <w:rsid w:val="00365CC8"/>
    <w:rsid w:val="00381182"/>
    <w:rsid w:val="0038627E"/>
    <w:rsid w:val="00387CA9"/>
    <w:rsid w:val="00392E93"/>
    <w:rsid w:val="003A0271"/>
    <w:rsid w:val="003C2349"/>
    <w:rsid w:val="003D073F"/>
    <w:rsid w:val="004157C2"/>
    <w:rsid w:val="004331ED"/>
    <w:rsid w:val="004346E5"/>
    <w:rsid w:val="00435D28"/>
    <w:rsid w:val="0043626B"/>
    <w:rsid w:val="00457116"/>
    <w:rsid w:val="00485442"/>
    <w:rsid w:val="004E0EC1"/>
    <w:rsid w:val="00506DAA"/>
    <w:rsid w:val="00557F0F"/>
    <w:rsid w:val="005673E3"/>
    <w:rsid w:val="00577AEA"/>
    <w:rsid w:val="00584D5B"/>
    <w:rsid w:val="005B0AA8"/>
    <w:rsid w:val="005E3683"/>
    <w:rsid w:val="005F5BCA"/>
    <w:rsid w:val="00613E1A"/>
    <w:rsid w:val="00624F2E"/>
    <w:rsid w:val="00635ECF"/>
    <w:rsid w:val="00644398"/>
    <w:rsid w:val="006708F0"/>
    <w:rsid w:val="00676800"/>
    <w:rsid w:val="006A2853"/>
    <w:rsid w:val="006A5F59"/>
    <w:rsid w:val="006A7D4D"/>
    <w:rsid w:val="006C6287"/>
    <w:rsid w:val="00701359"/>
    <w:rsid w:val="00707D62"/>
    <w:rsid w:val="007228CF"/>
    <w:rsid w:val="00760A03"/>
    <w:rsid w:val="00762001"/>
    <w:rsid w:val="007B569A"/>
    <w:rsid w:val="007E7A9B"/>
    <w:rsid w:val="00810ACD"/>
    <w:rsid w:val="00816036"/>
    <w:rsid w:val="00853B21"/>
    <w:rsid w:val="008732E8"/>
    <w:rsid w:val="00874A0B"/>
    <w:rsid w:val="00882E26"/>
    <w:rsid w:val="00887DC3"/>
    <w:rsid w:val="008A468F"/>
    <w:rsid w:val="008A7089"/>
    <w:rsid w:val="008C0ADE"/>
    <w:rsid w:val="008E2425"/>
    <w:rsid w:val="008F43FB"/>
    <w:rsid w:val="00906D79"/>
    <w:rsid w:val="00913183"/>
    <w:rsid w:val="009330A2"/>
    <w:rsid w:val="00943624"/>
    <w:rsid w:val="00977870"/>
    <w:rsid w:val="009D5D45"/>
    <w:rsid w:val="009E4016"/>
    <w:rsid w:val="00A13589"/>
    <w:rsid w:val="00A359DA"/>
    <w:rsid w:val="00AA6C86"/>
    <w:rsid w:val="00AC3B29"/>
    <w:rsid w:val="00AC5089"/>
    <w:rsid w:val="00AC74B7"/>
    <w:rsid w:val="00AD1845"/>
    <w:rsid w:val="00B2239C"/>
    <w:rsid w:val="00B35EAD"/>
    <w:rsid w:val="00B53588"/>
    <w:rsid w:val="00B77CF8"/>
    <w:rsid w:val="00B82B2E"/>
    <w:rsid w:val="00B975DE"/>
    <w:rsid w:val="00BA02E5"/>
    <w:rsid w:val="00BA2F35"/>
    <w:rsid w:val="00BC7EEA"/>
    <w:rsid w:val="00C11DF8"/>
    <w:rsid w:val="00C41C03"/>
    <w:rsid w:val="00C8273F"/>
    <w:rsid w:val="00CD1C65"/>
    <w:rsid w:val="00CD3B4D"/>
    <w:rsid w:val="00CD6763"/>
    <w:rsid w:val="00D029F3"/>
    <w:rsid w:val="00D56B6E"/>
    <w:rsid w:val="00D65F0E"/>
    <w:rsid w:val="00D73770"/>
    <w:rsid w:val="00DA200D"/>
    <w:rsid w:val="00DA50B5"/>
    <w:rsid w:val="00DE4BE6"/>
    <w:rsid w:val="00DF7A54"/>
    <w:rsid w:val="00E046F9"/>
    <w:rsid w:val="00E14FB3"/>
    <w:rsid w:val="00E228B5"/>
    <w:rsid w:val="00E3210E"/>
    <w:rsid w:val="00E35B50"/>
    <w:rsid w:val="00E97D59"/>
    <w:rsid w:val="00EA49E2"/>
    <w:rsid w:val="00EB3CC8"/>
    <w:rsid w:val="00EC392D"/>
    <w:rsid w:val="00F27D52"/>
    <w:rsid w:val="00F46726"/>
    <w:rsid w:val="00F65DF3"/>
    <w:rsid w:val="00FC2007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B82"/>
  <w15:chartTrackingRefBased/>
  <w15:docId w15:val="{245F5DBE-9EB6-4DA0-984B-510C6A9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01"/>
    <w:pPr>
      <w:spacing w:after="40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5F5BCA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2E293E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BC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2E293E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01359"/>
    <w:pPr>
      <w:keepNext/>
      <w:keepLines/>
      <w:spacing w:before="40" w:after="0"/>
      <w:outlineLvl w:val="2"/>
    </w:pPr>
    <w:rPr>
      <w:rFonts w:ascii="Arial Nova" w:eastAsiaTheme="majorEastAsia" w:hAnsi="Arial Nova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35ECF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2E293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BCA"/>
    <w:rPr>
      <w:rFonts w:ascii="Georgia" w:eastAsiaTheme="majorEastAsia" w:hAnsi="Georgia" w:cstheme="majorBidi"/>
      <w:b/>
      <w:bCs/>
      <w:color w:val="2E293E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F5BCA"/>
    <w:rPr>
      <w:rFonts w:ascii="Georgia" w:eastAsiaTheme="majorEastAsia" w:hAnsi="Georgia" w:cstheme="majorBidi"/>
      <w:b/>
      <w:bCs/>
      <w:color w:val="2E293E"/>
      <w:sz w:val="24"/>
      <w:szCs w:val="26"/>
    </w:rPr>
  </w:style>
  <w:style w:type="character" w:styleId="Diskretbetoning">
    <w:name w:val="Subtle Emphasis"/>
    <w:basedOn w:val="Standardstycketeckensnitt"/>
    <w:uiPriority w:val="19"/>
    <w:qFormat/>
    <w:rsid w:val="00887DC3"/>
    <w:rPr>
      <w:rFonts w:ascii="Georgia" w:hAnsi="Georgia"/>
      <w:i/>
      <w:iCs/>
      <w:color w:val="1E264A"/>
    </w:rPr>
  </w:style>
  <w:style w:type="character" w:customStyle="1" w:styleId="Rubrik4Char">
    <w:name w:val="Rubrik 4 Char"/>
    <w:basedOn w:val="Standardstycketeckensnitt"/>
    <w:link w:val="Rubrik4"/>
    <w:uiPriority w:val="9"/>
    <w:rsid w:val="00635ECF"/>
    <w:rPr>
      <w:rFonts w:ascii="Georgia" w:eastAsiaTheme="majorEastAsia" w:hAnsi="Georgia" w:cstheme="majorBidi"/>
      <w:b/>
      <w:i/>
      <w:iCs/>
      <w:color w:val="2E293E"/>
    </w:rPr>
  </w:style>
  <w:style w:type="character" w:customStyle="1" w:styleId="Rubrik3Char">
    <w:name w:val="Rubrik 3 Char"/>
    <w:basedOn w:val="Standardstycketeckensnitt"/>
    <w:link w:val="Rubrik3"/>
    <w:uiPriority w:val="9"/>
    <w:rsid w:val="00701359"/>
    <w:rPr>
      <w:rFonts w:ascii="Arial Nova" w:eastAsiaTheme="majorEastAsia" w:hAnsi="Arial Nova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0D0B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535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3588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E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.asp@biljardforbundet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Asp (Sv Biljardförbundet)</dc:creator>
  <cp:keywords/>
  <dc:description/>
  <cp:lastModifiedBy>Sofia Asp (Sv Biljardförbundet)</cp:lastModifiedBy>
  <cp:revision>71</cp:revision>
  <cp:lastPrinted>2023-03-08T13:08:00Z</cp:lastPrinted>
  <dcterms:created xsi:type="dcterms:W3CDTF">2023-03-02T10:55:00Z</dcterms:created>
  <dcterms:modified xsi:type="dcterms:W3CDTF">2023-03-08T13:08:00Z</dcterms:modified>
</cp:coreProperties>
</file>